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E8" w:rsidRPr="007064E8" w:rsidRDefault="00287478" w:rsidP="007064E8">
      <w:pPr>
        <w:spacing w:line="600" w:lineRule="exact"/>
        <w:jc w:val="center"/>
        <w:rPr>
          <w:rFonts w:ascii="方正小标宋简体" w:eastAsia="方正小标宋简体" w:hAnsiTheme="minorEastAsia"/>
          <w:b/>
          <w:color w:val="000000"/>
          <w:sz w:val="44"/>
          <w:szCs w:val="44"/>
        </w:rPr>
      </w:pPr>
      <w:r w:rsidRPr="007064E8">
        <w:rPr>
          <w:rFonts w:ascii="方正小标宋简体" w:eastAsia="方正小标宋简体" w:hAnsiTheme="minorEastAsia" w:hint="eastAsia"/>
          <w:b/>
          <w:color w:val="000000"/>
          <w:sz w:val="44"/>
          <w:szCs w:val="44"/>
        </w:rPr>
        <w:t>2016年</w:t>
      </w:r>
      <w:r w:rsidR="00090F28" w:rsidRPr="007064E8">
        <w:rPr>
          <w:rFonts w:ascii="方正小标宋简体" w:eastAsia="方正小标宋简体" w:hAnsiTheme="minorEastAsia" w:hint="eastAsia"/>
          <w:b/>
          <w:color w:val="000000"/>
          <w:sz w:val="44"/>
          <w:szCs w:val="44"/>
        </w:rPr>
        <w:t>巴彦</w:t>
      </w:r>
      <w:proofErr w:type="gramStart"/>
      <w:r w:rsidR="00090F28" w:rsidRPr="007064E8">
        <w:rPr>
          <w:rFonts w:ascii="方正小标宋简体" w:eastAsia="方正小标宋简体" w:hAnsiTheme="minorEastAsia" w:hint="eastAsia"/>
          <w:b/>
          <w:color w:val="000000"/>
          <w:sz w:val="44"/>
          <w:szCs w:val="44"/>
        </w:rPr>
        <w:t>淖尔市</w:t>
      </w:r>
      <w:proofErr w:type="gramEnd"/>
      <w:r w:rsidR="00090F28" w:rsidRPr="007064E8">
        <w:rPr>
          <w:rFonts w:ascii="方正小标宋简体" w:eastAsia="方正小标宋简体" w:hAnsiTheme="minorEastAsia" w:hint="eastAsia"/>
          <w:b/>
          <w:color w:val="000000"/>
          <w:sz w:val="44"/>
          <w:szCs w:val="44"/>
        </w:rPr>
        <w:t>食品安全</w:t>
      </w:r>
    </w:p>
    <w:p w:rsidR="0087676A" w:rsidRPr="007064E8" w:rsidRDefault="00090F28" w:rsidP="007064E8">
      <w:pPr>
        <w:spacing w:line="600" w:lineRule="exact"/>
        <w:jc w:val="center"/>
        <w:rPr>
          <w:rFonts w:ascii="方正小标宋简体" w:eastAsia="方正小标宋简体" w:hAnsiTheme="minorEastAsia"/>
          <w:b/>
          <w:color w:val="000000"/>
          <w:sz w:val="44"/>
          <w:szCs w:val="44"/>
        </w:rPr>
      </w:pPr>
      <w:r w:rsidRPr="007064E8">
        <w:rPr>
          <w:rFonts w:ascii="方正小标宋简体" w:eastAsia="方正小标宋简体" w:hAnsiTheme="minorEastAsia" w:hint="eastAsia"/>
          <w:b/>
          <w:color w:val="000000"/>
          <w:sz w:val="44"/>
          <w:szCs w:val="44"/>
        </w:rPr>
        <w:t>风险监测实施方案</w:t>
      </w:r>
    </w:p>
    <w:p w:rsidR="0087676A" w:rsidRDefault="0087676A">
      <w:pPr>
        <w:ind w:firstLineChars="200" w:firstLine="560"/>
        <w:jc w:val="center"/>
        <w:rPr>
          <w:rFonts w:ascii="仿宋_GB2312" w:eastAsia="仿宋_GB2312"/>
          <w:color w:val="000000"/>
          <w:sz w:val="28"/>
          <w:szCs w:val="28"/>
        </w:rPr>
      </w:pPr>
    </w:p>
    <w:p w:rsidR="0087676A" w:rsidRDefault="00090F28">
      <w:pPr>
        <w:ind w:firstLineChars="200" w:firstLine="640"/>
        <w:rPr>
          <w:rFonts w:ascii="仿宋" w:eastAsia="仿宋" w:hAnsi="仿宋"/>
          <w:color w:val="000000"/>
          <w:sz w:val="32"/>
          <w:szCs w:val="32"/>
        </w:rPr>
      </w:pPr>
      <w:r>
        <w:rPr>
          <w:rFonts w:ascii="仿宋" w:eastAsia="仿宋" w:hAnsi="仿宋" w:hint="eastAsia"/>
          <w:color w:val="000000"/>
          <w:sz w:val="32"/>
          <w:szCs w:val="32"/>
        </w:rPr>
        <w:t>为落实自治区下达的2016年国家食品安全风险监测任务，做好我市食品安全风险监测工作，根据《2016年内蒙古自治区食品安全风险监测方案》的要求，结合我市实际，制定本实施方案。</w:t>
      </w:r>
    </w:p>
    <w:p w:rsidR="0087676A" w:rsidRDefault="00090F28">
      <w:pPr>
        <w:ind w:firstLineChars="200" w:firstLine="640"/>
        <w:rPr>
          <w:rFonts w:ascii="黑体" w:eastAsia="黑体" w:hAnsi="黑体"/>
          <w:color w:val="000000"/>
          <w:sz w:val="32"/>
          <w:szCs w:val="32"/>
        </w:rPr>
      </w:pPr>
      <w:r>
        <w:rPr>
          <w:rFonts w:ascii="黑体" w:eastAsia="黑体" w:hAnsi="黑体" w:hint="eastAsia"/>
          <w:color w:val="000000"/>
          <w:sz w:val="32"/>
          <w:szCs w:val="32"/>
        </w:rPr>
        <w:t>一、监测目的</w:t>
      </w:r>
    </w:p>
    <w:p w:rsidR="0087676A" w:rsidRDefault="00090F28">
      <w:pPr>
        <w:ind w:firstLineChars="200" w:firstLine="640"/>
        <w:rPr>
          <w:rFonts w:ascii="仿宋" w:eastAsia="仿宋" w:hAnsi="仿宋"/>
          <w:color w:val="000000"/>
          <w:sz w:val="32"/>
          <w:szCs w:val="32"/>
        </w:rPr>
      </w:pPr>
      <w:r>
        <w:rPr>
          <w:rFonts w:ascii="仿宋" w:eastAsia="仿宋" w:hAnsi="仿宋" w:hint="eastAsia"/>
          <w:color w:val="000000"/>
          <w:sz w:val="32"/>
          <w:szCs w:val="32"/>
        </w:rPr>
        <w:t>通过食品安全风险监测，了解我市食品中主要污染物及有害因素的污染物水平和趋势，确定危害因素的分布和可能来源,发现潜在的食品安全风险。通过食源性疾病病例监测及时发现食源性疾病暴发隐患，为开展食品安全风险评估、标准制(修)订、标准跟踪评价等提供科学依据。</w:t>
      </w:r>
    </w:p>
    <w:p w:rsidR="0087676A" w:rsidRDefault="00090F28">
      <w:pPr>
        <w:ind w:firstLineChars="200" w:firstLine="640"/>
        <w:rPr>
          <w:rFonts w:ascii="黑体" w:eastAsia="黑体" w:hAnsi="黑体"/>
          <w:color w:val="000000"/>
          <w:sz w:val="32"/>
          <w:szCs w:val="32"/>
        </w:rPr>
      </w:pPr>
      <w:r>
        <w:rPr>
          <w:rFonts w:ascii="黑体" w:eastAsia="黑体" w:hAnsi="黑体" w:hint="eastAsia"/>
          <w:color w:val="000000"/>
          <w:sz w:val="32"/>
          <w:szCs w:val="32"/>
        </w:rPr>
        <w:t>二、监测形式</w:t>
      </w:r>
    </w:p>
    <w:p w:rsidR="0087676A" w:rsidRDefault="00090F28">
      <w:pPr>
        <w:ind w:firstLineChars="200" w:firstLine="640"/>
        <w:rPr>
          <w:rFonts w:ascii="仿宋" w:eastAsia="仿宋" w:hAnsi="仿宋"/>
          <w:color w:val="000000"/>
          <w:sz w:val="32"/>
          <w:szCs w:val="32"/>
        </w:rPr>
      </w:pPr>
      <w:r>
        <w:rPr>
          <w:rFonts w:ascii="仿宋" w:eastAsia="仿宋" w:hAnsi="仿宋" w:hint="eastAsia"/>
          <w:color w:val="000000"/>
          <w:sz w:val="32"/>
          <w:szCs w:val="32"/>
        </w:rPr>
        <w:t>采取常规监测与专项监测相结合的方式进行，按照《2016年国家食品安全风险监测计划》的要求，常规监测是在全市范围内针对我市消费量大、流通广的食品开展的连续性、代表性的监测。专项监测则是针对我国近期发生的重大食品安全事件涉及的食品或者为确定污染原因等特定目的，结合食品安全监管需要开展的隐患排除和目标性监测。</w:t>
      </w:r>
    </w:p>
    <w:p w:rsidR="0087676A" w:rsidRDefault="00090F28">
      <w:pPr>
        <w:ind w:firstLineChars="200" w:firstLine="640"/>
        <w:rPr>
          <w:rFonts w:ascii="黑体" w:eastAsia="黑体" w:hAnsi="黑体"/>
          <w:color w:val="000000"/>
          <w:sz w:val="32"/>
          <w:szCs w:val="32"/>
        </w:rPr>
      </w:pPr>
      <w:r>
        <w:rPr>
          <w:rFonts w:ascii="黑体" w:eastAsia="黑体" w:hAnsi="黑体" w:hint="eastAsia"/>
          <w:color w:val="000000"/>
          <w:sz w:val="32"/>
          <w:szCs w:val="32"/>
        </w:rPr>
        <w:t>三、监测范围</w:t>
      </w:r>
    </w:p>
    <w:p w:rsidR="0087676A" w:rsidRDefault="00090F28">
      <w:pPr>
        <w:ind w:firstLineChars="200" w:firstLine="640"/>
        <w:rPr>
          <w:rFonts w:ascii="仿宋" w:eastAsia="仿宋" w:hAnsi="仿宋"/>
          <w:color w:val="000000"/>
          <w:sz w:val="32"/>
          <w:szCs w:val="32"/>
        </w:rPr>
      </w:pPr>
      <w:r>
        <w:rPr>
          <w:rFonts w:ascii="仿宋" w:eastAsia="仿宋" w:hAnsi="仿宋" w:hint="eastAsia"/>
          <w:color w:val="000000"/>
          <w:sz w:val="32"/>
          <w:szCs w:val="32"/>
        </w:rPr>
        <w:t>覆盖全市</w:t>
      </w:r>
      <w:r>
        <w:rPr>
          <w:rFonts w:ascii="仿宋" w:eastAsia="仿宋" w:hAnsi="仿宋"/>
          <w:color w:val="000000"/>
          <w:sz w:val="32"/>
          <w:szCs w:val="32"/>
        </w:rPr>
        <w:t>7</w:t>
      </w:r>
      <w:r>
        <w:rPr>
          <w:rFonts w:ascii="仿宋" w:eastAsia="仿宋" w:hAnsi="仿宋" w:hint="eastAsia"/>
          <w:color w:val="000000"/>
          <w:sz w:val="32"/>
          <w:szCs w:val="32"/>
        </w:rPr>
        <w:t>个旗县区。</w:t>
      </w:r>
    </w:p>
    <w:p w:rsidR="0087676A" w:rsidRDefault="00090F28">
      <w:pPr>
        <w:ind w:firstLineChars="200" w:firstLine="640"/>
        <w:rPr>
          <w:rFonts w:ascii="黑体" w:eastAsia="黑体" w:hAnsi="黑体"/>
          <w:color w:val="000000"/>
          <w:sz w:val="32"/>
          <w:szCs w:val="32"/>
        </w:rPr>
      </w:pPr>
      <w:r>
        <w:rPr>
          <w:rFonts w:ascii="黑体" w:eastAsia="黑体" w:hAnsi="黑体" w:hint="eastAsia"/>
          <w:color w:val="000000"/>
          <w:sz w:val="32"/>
          <w:szCs w:val="32"/>
        </w:rPr>
        <w:lastRenderedPageBreak/>
        <w:t>四、监测内容</w:t>
      </w:r>
    </w:p>
    <w:p w:rsidR="0087676A" w:rsidRDefault="00090F28">
      <w:pPr>
        <w:ind w:firstLineChars="200" w:firstLine="640"/>
        <w:rPr>
          <w:rFonts w:ascii="仿宋" w:eastAsia="仿宋" w:hAnsi="仿宋"/>
          <w:color w:val="000000"/>
          <w:sz w:val="32"/>
          <w:szCs w:val="32"/>
        </w:rPr>
      </w:pPr>
      <w:r>
        <w:rPr>
          <w:rFonts w:ascii="仿宋" w:eastAsia="仿宋" w:hAnsi="仿宋" w:hint="eastAsia"/>
          <w:color w:val="000000"/>
          <w:sz w:val="32"/>
          <w:szCs w:val="32"/>
        </w:rPr>
        <w:t>我市是全国重要的商品粮和农副产品生产基地，粮食及加工制品、畜产品、乳、肉及制品、淡水鱼养殖在自治区占一定比例。按照自治区要求，结合我市实际情况，在2015年的监测任务的基础上，增加了对非食用物质的监测，并将兽药残留及禁用药物的专项监测项目变更为常规监测项目。</w:t>
      </w:r>
    </w:p>
    <w:p w:rsidR="0087676A" w:rsidRDefault="00090F28">
      <w:pPr>
        <w:ind w:firstLineChars="200" w:firstLine="643"/>
        <w:rPr>
          <w:rFonts w:ascii="仿宋" w:eastAsia="仿宋" w:hAnsi="仿宋"/>
          <w:b/>
          <w:bCs/>
          <w:color w:val="000000"/>
          <w:sz w:val="32"/>
          <w:szCs w:val="32"/>
        </w:rPr>
      </w:pPr>
      <w:r>
        <w:rPr>
          <w:rFonts w:ascii="仿宋" w:eastAsia="仿宋" w:hAnsi="仿宋" w:hint="eastAsia"/>
          <w:b/>
          <w:bCs/>
          <w:color w:val="000000"/>
          <w:sz w:val="32"/>
          <w:szCs w:val="32"/>
        </w:rPr>
        <w:t>（一）食品污染及食品中有害因素监测</w:t>
      </w:r>
    </w:p>
    <w:p w:rsidR="0087676A" w:rsidRDefault="00090F28">
      <w:pPr>
        <w:ind w:firstLineChars="200" w:firstLine="643"/>
        <w:rPr>
          <w:rFonts w:ascii="仿宋" w:eastAsia="仿宋" w:hAnsi="仿宋"/>
          <w:b/>
          <w:bCs/>
          <w:color w:val="000000"/>
          <w:sz w:val="32"/>
          <w:szCs w:val="32"/>
        </w:rPr>
      </w:pPr>
      <w:r>
        <w:rPr>
          <w:rFonts w:ascii="仿宋" w:eastAsia="仿宋" w:hAnsi="仿宋"/>
          <w:b/>
          <w:bCs/>
          <w:color w:val="000000"/>
          <w:sz w:val="32"/>
          <w:szCs w:val="32"/>
        </w:rPr>
        <w:t>1.</w:t>
      </w:r>
      <w:r>
        <w:rPr>
          <w:rFonts w:ascii="仿宋" w:eastAsia="仿宋" w:hAnsi="仿宋" w:hint="eastAsia"/>
          <w:b/>
          <w:bCs/>
          <w:color w:val="000000"/>
          <w:sz w:val="32"/>
          <w:szCs w:val="32"/>
        </w:rPr>
        <w:t>常规监测</w:t>
      </w:r>
    </w:p>
    <w:p w:rsidR="0087676A" w:rsidRDefault="00090F28">
      <w:pPr>
        <w:ind w:firstLineChars="200" w:firstLine="640"/>
        <w:rPr>
          <w:rFonts w:ascii="仿宋" w:eastAsia="仿宋" w:hAnsi="仿宋"/>
          <w:color w:val="000000"/>
          <w:sz w:val="32"/>
          <w:szCs w:val="32"/>
        </w:rPr>
      </w:pPr>
      <w:r>
        <w:rPr>
          <w:rFonts w:ascii="仿宋" w:eastAsia="仿宋" w:hAnsi="仿宋" w:hint="eastAsia"/>
          <w:color w:val="000000"/>
          <w:sz w:val="32"/>
          <w:szCs w:val="32"/>
        </w:rPr>
        <w:t>共监测食品类别</w:t>
      </w:r>
      <w:r>
        <w:rPr>
          <w:rFonts w:ascii="仿宋" w:eastAsia="仿宋" w:hAnsi="仿宋"/>
          <w:color w:val="000000"/>
          <w:sz w:val="32"/>
          <w:szCs w:val="32"/>
        </w:rPr>
        <w:t>13</w:t>
      </w:r>
      <w:r>
        <w:rPr>
          <w:rFonts w:ascii="仿宋" w:eastAsia="仿宋" w:hAnsi="仿宋" w:hint="eastAsia"/>
          <w:color w:val="000000"/>
          <w:sz w:val="32"/>
          <w:szCs w:val="32"/>
        </w:rPr>
        <w:t>类，包括：粮食及其制品、蛋与蛋制品、蔬菜及其制品、水果、食用植物油、发酵面制品、焙烤及油炸类食品、乳与乳制品、肉与肉制品、豆制品、冷冻饮品、速冻食品、坚果及籽类。</w:t>
      </w:r>
    </w:p>
    <w:p w:rsidR="0087676A" w:rsidRDefault="00090F28">
      <w:pPr>
        <w:ind w:firstLineChars="200" w:firstLine="640"/>
        <w:rPr>
          <w:rFonts w:ascii="仿宋" w:eastAsia="仿宋" w:hAnsi="仿宋"/>
          <w:color w:val="000000"/>
          <w:sz w:val="32"/>
          <w:szCs w:val="32"/>
        </w:rPr>
      </w:pPr>
      <w:r>
        <w:rPr>
          <w:rFonts w:ascii="仿宋" w:eastAsia="仿宋" w:hAnsi="仿宋" w:hint="eastAsia"/>
          <w:color w:val="000000"/>
          <w:sz w:val="32"/>
          <w:szCs w:val="32"/>
        </w:rPr>
        <w:t>监测项目</w:t>
      </w:r>
      <w:r>
        <w:rPr>
          <w:rFonts w:ascii="仿宋" w:eastAsia="仿宋" w:hAnsi="仿宋"/>
          <w:color w:val="000000"/>
          <w:sz w:val="32"/>
          <w:szCs w:val="32"/>
        </w:rPr>
        <w:t>128</w:t>
      </w:r>
      <w:r>
        <w:rPr>
          <w:rFonts w:ascii="仿宋" w:eastAsia="仿宋" w:hAnsi="仿宋" w:hint="eastAsia"/>
          <w:color w:val="000000"/>
          <w:sz w:val="32"/>
          <w:szCs w:val="32"/>
        </w:rPr>
        <w:t>项，包括重金属元素</w:t>
      </w:r>
      <w:r>
        <w:rPr>
          <w:rFonts w:ascii="仿宋" w:eastAsia="仿宋" w:hAnsi="仿宋"/>
          <w:color w:val="000000"/>
          <w:sz w:val="32"/>
          <w:szCs w:val="32"/>
        </w:rPr>
        <w:t>7</w:t>
      </w:r>
      <w:r>
        <w:rPr>
          <w:rFonts w:ascii="仿宋" w:eastAsia="仿宋" w:hAnsi="仿宋" w:hint="eastAsia"/>
          <w:color w:val="000000"/>
          <w:sz w:val="32"/>
          <w:szCs w:val="32"/>
        </w:rPr>
        <w:t>项（总砷、铅、镉、总汞、镍、铬、铝）；生物毒素</w:t>
      </w:r>
      <w:r>
        <w:rPr>
          <w:rFonts w:ascii="仿宋" w:eastAsia="仿宋" w:hAnsi="仿宋"/>
          <w:color w:val="000000"/>
          <w:sz w:val="32"/>
          <w:szCs w:val="32"/>
        </w:rPr>
        <w:t>18</w:t>
      </w:r>
      <w:r>
        <w:rPr>
          <w:rFonts w:ascii="仿宋" w:eastAsia="仿宋" w:hAnsi="仿宋" w:hint="eastAsia"/>
          <w:color w:val="000000"/>
          <w:sz w:val="32"/>
          <w:szCs w:val="32"/>
        </w:rPr>
        <w:t>项（黄曲霉毒素</w:t>
      </w:r>
      <w:r>
        <w:rPr>
          <w:rFonts w:ascii="仿宋" w:eastAsia="仿宋" w:hAnsi="仿宋"/>
          <w:color w:val="000000"/>
          <w:sz w:val="32"/>
          <w:szCs w:val="32"/>
        </w:rPr>
        <w:t>B1</w:t>
      </w:r>
      <w:r>
        <w:rPr>
          <w:rFonts w:ascii="仿宋" w:eastAsia="仿宋" w:hAnsi="仿宋" w:hint="eastAsia"/>
          <w:color w:val="000000"/>
          <w:sz w:val="32"/>
          <w:szCs w:val="32"/>
        </w:rPr>
        <w:t>、B2、G1、G2、</w:t>
      </w:r>
      <w:proofErr w:type="gramStart"/>
      <w:r>
        <w:rPr>
          <w:rFonts w:ascii="仿宋" w:eastAsia="仿宋" w:hAnsi="仿宋" w:hint="eastAsia"/>
          <w:color w:val="000000"/>
          <w:sz w:val="32"/>
          <w:szCs w:val="32"/>
        </w:rPr>
        <w:t>脱氧雪腐镰刀菌</w:t>
      </w:r>
      <w:proofErr w:type="gramEnd"/>
      <w:r>
        <w:rPr>
          <w:rFonts w:ascii="仿宋" w:eastAsia="仿宋" w:hAnsi="仿宋" w:hint="eastAsia"/>
          <w:color w:val="000000"/>
          <w:sz w:val="32"/>
          <w:szCs w:val="32"/>
        </w:rPr>
        <w:t>烯醇及其3项衍生物、玉米</w:t>
      </w:r>
      <w:proofErr w:type="gramStart"/>
      <w:r>
        <w:rPr>
          <w:rFonts w:ascii="仿宋" w:eastAsia="仿宋" w:hAnsi="仿宋" w:hint="eastAsia"/>
          <w:color w:val="000000"/>
          <w:sz w:val="32"/>
          <w:szCs w:val="32"/>
        </w:rPr>
        <w:t>赤</w:t>
      </w:r>
      <w:proofErr w:type="gramEnd"/>
      <w:r>
        <w:rPr>
          <w:rFonts w:ascii="仿宋" w:eastAsia="仿宋" w:hAnsi="仿宋" w:hint="eastAsia"/>
          <w:color w:val="000000"/>
          <w:sz w:val="32"/>
          <w:szCs w:val="32"/>
        </w:rPr>
        <w:t>霉烯酮、</w:t>
      </w:r>
      <w:proofErr w:type="gramStart"/>
      <w:r>
        <w:rPr>
          <w:rFonts w:ascii="仿宋" w:eastAsia="仿宋" w:hAnsi="仿宋" w:hint="eastAsia"/>
          <w:color w:val="000000"/>
          <w:sz w:val="32"/>
          <w:szCs w:val="32"/>
        </w:rPr>
        <w:t>伏马菌素</w:t>
      </w:r>
      <w:proofErr w:type="gramEnd"/>
      <w:r>
        <w:rPr>
          <w:rFonts w:ascii="仿宋" w:eastAsia="仿宋" w:hAnsi="仿宋"/>
          <w:color w:val="000000"/>
          <w:sz w:val="32"/>
          <w:szCs w:val="32"/>
        </w:rPr>
        <w:t>B1、B2、B3、</w:t>
      </w:r>
      <w:proofErr w:type="gramStart"/>
      <w:r>
        <w:rPr>
          <w:rFonts w:ascii="仿宋" w:eastAsia="仿宋" w:hAnsi="仿宋" w:hint="eastAsia"/>
          <w:color w:val="000000"/>
          <w:sz w:val="32"/>
          <w:szCs w:val="32"/>
        </w:rPr>
        <w:t>赭</w:t>
      </w:r>
      <w:proofErr w:type="gramEnd"/>
      <w:r>
        <w:rPr>
          <w:rFonts w:ascii="仿宋" w:eastAsia="仿宋" w:hAnsi="仿宋" w:hint="eastAsia"/>
          <w:color w:val="000000"/>
          <w:sz w:val="32"/>
          <w:szCs w:val="32"/>
        </w:rPr>
        <w:t>曲霉毒素</w:t>
      </w:r>
      <w:r>
        <w:rPr>
          <w:rFonts w:ascii="仿宋" w:eastAsia="仿宋" w:hAnsi="仿宋"/>
          <w:color w:val="000000"/>
          <w:sz w:val="32"/>
          <w:szCs w:val="32"/>
        </w:rPr>
        <w:t>A，T-2</w:t>
      </w:r>
      <w:r>
        <w:rPr>
          <w:rFonts w:ascii="仿宋" w:eastAsia="仿宋" w:hAnsi="仿宋" w:hint="eastAsia"/>
          <w:color w:val="000000"/>
          <w:sz w:val="32"/>
          <w:szCs w:val="32"/>
        </w:rPr>
        <w:t>毒素、</w:t>
      </w:r>
      <w:r>
        <w:rPr>
          <w:rFonts w:ascii="仿宋" w:eastAsia="仿宋" w:hAnsi="仿宋"/>
          <w:color w:val="000000"/>
          <w:sz w:val="32"/>
          <w:szCs w:val="32"/>
        </w:rPr>
        <w:t>HT-2</w:t>
      </w:r>
      <w:r>
        <w:rPr>
          <w:rFonts w:ascii="仿宋" w:eastAsia="仿宋" w:hAnsi="仿宋" w:hint="eastAsia"/>
          <w:color w:val="000000"/>
          <w:sz w:val="32"/>
          <w:szCs w:val="32"/>
        </w:rPr>
        <w:t>毒素、交链</w:t>
      </w:r>
      <w:proofErr w:type="gramStart"/>
      <w:r>
        <w:rPr>
          <w:rFonts w:ascii="仿宋" w:eastAsia="仿宋" w:hAnsi="仿宋" w:hint="eastAsia"/>
          <w:color w:val="000000"/>
          <w:sz w:val="32"/>
          <w:szCs w:val="32"/>
        </w:rPr>
        <w:t>孢酚</w:t>
      </w:r>
      <w:proofErr w:type="gramEnd"/>
      <w:r>
        <w:rPr>
          <w:rFonts w:ascii="仿宋" w:eastAsia="仿宋" w:hAnsi="仿宋" w:hint="eastAsia"/>
          <w:color w:val="000000"/>
          <w:sz w:val="32"/>
          <w:szCs w:val="32"/>
        </w:rPr>
        <w:t>、交链</w:t>
      </w:r>
      <w:proofErr w:type="gramStart"/>
      <w:r>
        <w:rPr>
          <w:rFonts w:ascii="仿宋" w:eastAsia="仿宋" w:hAnsi="仿宋" w:hint="eastAsia"/>
          <w:color w:val="000000"/>
          <w:sz w:val="32"/>
          <w:szCs w:val="32"/>
        </w:rPr>
        <w:t>孢酚</w:t>
      </w:r>
      <w:proofErr w:type="gramEnd"/>
      <w:r>
        <w:rPr>
          <w:rFonts w:ascii="仿宋" w:eastAsia="仿宋" w:hAnsi="仿宋" w:hint="eastAsia"/>
          <w:color w:val="000000"/>
          <w:sz w:val="32"/>
          <w:szCs w:val="32"/>
        </w:rPr>
        <w:t>单甲醚、交链</w:t>
      </w:r>
      <w:proofErr w:type="gramStart"/>
      <w:r>
        <w:rPr>
          <w:rFonts w:ascii="仿宋" w:eastAsia="仿宋" w:hAnsi="仿宋" w:hint="eastAsia"/>
          <w:color w:val="000000"/>
          <w:sz w:val="32"/>
          <w:szCs w:val="32"/>
        </w:rPr>
        <w:t>孢</w:t>
      </w:r>
      <w:proofErr w:type="gramEnd"/>
      <w:r>
        <w:rPr>
          <w:rFonts w:ascii="仿宋" w:eastAsia="仿宋" w:hAnsi="仿宋" w:hint="eastAsia"/>
          <w:color w:val="000000"/>
          <w:sz w:val="32"/>
          <w:szCs w:val="32"/>
        </w:rPr>
        <w:t>菌酮酸、腾毒素）；农药残留</w:t>
      </w:r>
      <w:r>
        <w:rPr>
          <w:rFonts w:ascii="仿宋" w:eastAsia="仿宋" w:hAnsi="仿宋"/>
          <w:color w:val="000000"/>
          <w:sz w:val="32"/>
          <w:szCs w:val="32"/>
        </w:rPr>
        <w:t>56</w:t>
      </w:r>
      <w:r>
        <w:rPr>
          <w:rFonts w:ascii="仿宋" w:eastAsia="仿宋" w:hAnsi="仿宋" w:hint="eastAsia"/>
          <w:color w:val="000000"/>
          <w:sz w:val="32"/>
          <w:szCs w:val="32"/>
        </w:rPr>
        <w:t>项（有机磷农药</w:t>
      </w:r>
      <w:r>
        <w:rPr>
          <w:rFonts w:ascii="仿宋" w:eastAsia="仿宋" w:hAnsi="仿宋"/>
          <w:color w:val="000000"/>
          <w:sz w:val="32"/>
          <w:szCs w:val="32"/>
        </w:rPr>
        <w:t>16</w:t>
      </w:r>
      <w:r>
        <w:rPr>
          <w:rFonts w:ascii="仿宋" w:eastAsia="仿宋" w:hAnsi="仿宋" w:hint="eastAsia"/>
          <w:color w:val="000000"/>
          <w:sz w:val="32"/>
          <w:szCs w:val="32"/>
        </w:rPr>
        <w:t>项、氨基甲酸酯类农药</w:t>
      </w:r>
      <w:r>
        <w:rPr>
          <w:rFonts w:ascii="仿宋" w:eastAsia="仿宋" w:hAnsi="仿宋"/>
          <w:color w:val="000000"/>
          <w:sz w:val="32"/>
          <w:szCs w:val="32"/>
        </w:rPr>
        <w:t>6</w:t>
      </w:r>
      <w:r>
        <w:rPr>
          <w:rFonts w:ascii="仿宋" w:eastAsia="仿宋" w:hAnsi="仿宋" w:hint="eastAsia"/>
          <w:color w:val="000000"/>
          <w:sz w:val="32"/>
          <w:szCs w:val="32"/>
        </w:rPr>
        <w:t>项、拟除虫菊酯类农药</w:t>
      </w:r>
      <w:r>
        <w:rPr>
          <w:rFonts w:ascii="仿宋" w:eastAsia="仿宋" w:hAnsi="仿宋"/>
          <w:color w:val="000000"/>
          <w:sz w:val="32"/>
          <w:szCs w:val="32"/>
        </w:rPr>
        <w:t>7</w:t>
      </w:r>
      <w:r>
        <w:rPr>
          <w:rFonts w:ascii="仿宋" w:eastAsia="仿宋" w:hAnsi="仿宋" w:hint="eastAsia"/>
          <w:color w:val="000000"/>
          <w:sz w:val="32"/>
          <w:szCs w:val="32"/>
        </w:rPr>
        <w:t>项、有机氯农药</w:t>
      </w:r>
      <w:r>
        <w:rPr>
          <w:rFonts w:ascii="仿宋" w:eastAsia="仿宋" w:hAnsi="仿宋"/>
          <w:color w:val="000000"/>
          <w:sz w:val="32"/>
          <w:szCs w:val="32"/>
        </w:rPr>
        <w:t>4</w:t>
      </w:r>
      <w:r>
        <w:rPr>
          <w:rFonts w:ascii="仿宋" w:eastAsia="仿宋" w:hAnsi="仿宋" w:hint="eastAsia"/>
          <w:color w:val="000000"/>
          <w:sz w:val="32"/>
          <w:szCs w:val="32"/>
        </w:rPr>
        <w:t>项、杀菌剂</w:t>
      </w:r>
      <w:r>
        <w:rPr>
          <w:rFonts w:ascii="仿宋" w:eastAsia="仿宋" w:hAnsi="仿宋"/>
          <w:color w:val="000000"/>
          <w:sz w:val="32"/>
          <w:szCs w:val="32"/>
        </w:rPr>
        <w:t>16</w:t>
      </w:r>
      <w:r>
        <w:rPr>
          <w:rFonts w:ascii="仿宋" w:eastAsia="仿宋" w:hAnsi="仿宋" w:hint="eastAsia"/>
          <w:color w:val="000000"/>
          <w:sz w:val="32"/>
          <w:szCs w:val="32"/>
        </w:rPr>
        <w:t>项、植物生长调节剂</w:t>
      </w:r>
      <w:r>
        <w:rPr>
          <w:rFonts w:ascii="仿宋" w:eastAsia="仿宋" w:hAnsi="仿宋"/>
          <w:color w:val="000000"/>
          <w:sz w:val="32"/>
          <w:szCs w:val="32"/>
        </w:rPr>
        <w:t>7</w:t>
      </w:r>
      <w:r>
        <w:rPr>
          <w:rFonts w:ascii="仿宋" w:eastAsia="仿宋" w:hAnsi="仿宋" w:hint="eastAsia"/>
          <w:color w:val="000000"/>
          <w:sz w:val="32"/>
          <w:szCs w:val="32"/>
        </w:rPr>
        <w:t>项）；食品添加剂</w:t>
      </w:r>
      <w:r>
        <w:rPr>
          <w:rFonts w:ascii="仿宋" w:eastAsia="仿宋" w:hAnsi="仿宋"/>
          <w:color w:val="000000"/>
          <w:sz w:val="32"/>
          <w:szCs w:val="32"/>
        </w:rPr>
        <w:t>1</w:t>
      </w:r>
      <w:r>
        <w:rPr>
          <w:rFonts w:ascii="仿宋" w:eastAsia="仿宋" w:hAnsi="仿宋" w:hint="eastAsia"/>
          <w:color w:val="000000"/>
          <w:sz w:val="32"/>
          <w:szCs w:val="32"/>
        </w:rPr>
        <w:t>项（含铝食品添加剂）；生产储藏产生污染物</w:t>
      </w:r>
      <w:r>
        <w:rPr>
          <w:rFonts w:ascii="仿宋" w:eastAsia="仿宋" w:hAnsi="仿宋"/>
          <w:color w:val="000000"/>
          <w:sz w:val="32"/>
          <w:szCs w:val="32"/>
        </w:rPr>
        <w:t>1</w:t>
      </w:r>
      <w:r>
        <w:rPr>
          <w:rFonts w:ascii="仿宋" w:eastAsia="仿宋" w:hAnsi="仿宋" w:hint="eastAsia"/>
          <w:color w:val="000000"/>
          <w:sz w:val="32"/>
          <w:szCs w:val="32"/>
        </w:rPr>
        <w:t>项（氯丙醇酯）；兽药残留及禁用药物</w:t>
      </w:r>
      <w:r>
        <w:rPr>
          <w:rFonts w:ascii="仿宋" w:eastAsia="仿宋" w:hAnsi="仿宋"/>
          <w:color w:val="000000"/>
          <w:sz w:val="32"/>
          <w:szCs w:val="32"/>
        </w:rPr>
        <w:t>24</w:t>
      </w:r>
      <w:r>
        <w:rPr>
          <w:rFonts w:ascii="仿宋" w:eastAsia="仿宋" w:hAnsi="仿宋" w:hint="eastAsia"/>
          <w:color w:val="000000"/>
          <w:sz w:val="32"/>
          <w:szCs w:val="32"/>
        </w:rPr>
        <w:t>项（克伦特罗、莱克多巴胺、沙丁胺醇、</w:t>
      </w:r>
      <w:proofErr w:type="gramStart"/>
      <w:r>
        <w:rPr>
          <w:rFonts w:ascii="仿宋" w:eastAsia="仿宋" w:hAnsi="仿宋" w:hint="eastAsia"/>
          <w:color w:val="000000"/>
          <w:sz w:val="32"/>
          <w:szCs w:val="32"/>
        </w:rPr>
        <w:t>特</w:t>
      </w:r>
      <w:proofErr w:type="gramEnd"/>
      <w:r>
        <w:rPr>
          <w:rFonts w:ascii="仿宋" w:eastAsia="仿宋" w:hAnsi="仿宋" w:hint="eastAsia"/>
          <w:color w:val="000000"/>
          <w:sz w:val="32"/>
          <w:szCs w:val="32"/>
        </w:rPr>
        <w:t>布他林、</w:t>
      </w:r>
      <w:proofErr w:type="gramStart"/>
      <w:r>
        <w:rPr>
          <w:rFonts w:ascii="仿宋" w:eastAsia="仿宋" w:hAnsi="仿宋" w:hint="eastAsia"/>
          <w:color w:val="000000"/>
          <w:sz w:val="32"/>
          <w:szCs w:val="32"/>
        </w:rPr>
        <w:lastRenderedPageBreak/>
        <w:t>喹</w:t>
      </w:r>
      <w:proofErr w:type="gramEnd"/>
      <w:r>
        <w:rPr>
          <w:rFonts w:ascii="仿宋" w:eastAsia="仿宋" w:hAnsi="仿宋" w:hint="eastAsia"/>
          <w:color w:val="000000"/>
          <w:sz w:val="32"/>
          <w:szCs w:val="32"/>
        </w:rPr>
        <w:t>诺酮类抗菌药、四环素类抗菌药、金刚烷胺、利巴韦林、五氯酚钠、氯霉素、甲硝唑）；非食用物质</w:t>
      </w:r>
      <w:r>
        <w:rPr>
          <w:rFonts w:ascii="仿宋" w:eastAsia="仿宋" w:hAnsi="仿宋"/>
          <w:color w:val="000000"/>
          <w:sz w:val="32"/>
          <w:szCs w:val="32"/>
        </w:rPr>
        <w:t>10</w:t>
      </w:r>
      <w:r>
        <w:rPr>
          <w:rFonts w:ascii="仿宋" w:eastAsia="仿宋" w:hAnsi="仿宋" w:hint="eastAsia"/>
          <w:color w:val="000000"/>
          <w:sz w:val="32"/>
          <w:szCs w:val="32"/>
        </w:rPr>
        <w:t>项（罗丹明</w:t>
      </w:r>
      <w:r>
        <w:rPr>
          <w:rFonts w:ascii="仿宋" w:eastAsia="仿宋" w:hAnsi="仿宋"/>
          <w:color w:val="000000"/>
          <w:sz w:val="32"/>
          <w:szCs w:val="32"/>
        </w:rPr>
        <w:t>B</w:t>
      </w:r>
      <w:r>
        <w:rPr>
          <w:rFonts w:ascii="仿宋" w:eastAsia="仿宋" w:hAnsi="仿宋" w:hint="eastAsia"/>
          <w:color w:val="000000"/>
          <w:sz w:val="32"/>
          <w:szCs w:val="32"/>
        </w:rPr>
        <w:t>、红</w:t>
      </w:r>
      <w:r>
        <w:rPr>
          <w:rFonts w:ascii="仿宋" w:eastAsia="仿宋" w:hAnsi="仿宋"/>
          <w:color w:val="000000"/>
          <w:sz w:val="32"/>
          <w:szCs w:val="32"/>
        </w:rPr>
        <w:t>2G</w:t>
      </w:r>
      <w:r>
        <w:rPr>
          <w:rFonts w:ascii="仿宋" w:eastAsia="仿宋" w:hAnsi="仿宋" w:hint="eastAsia"/>
          <w:color w:val="000000"/>
          <w:sz w:val="32"/>
          <w:szCs w:val="32"/>
        </w:rPr>
        <w:t>、苏丹红</w:t>
      </w:r>
      <w:r>
        <w:rPr>
          <w:rFonts w:ascii="仿宋" w:eastAsia="仿宋" w:hAnsi="仿宋"/>
          <w:color w:val="000000"/>
          <w:sz w:val="32"/>
          <w:szCs w:val="32"/>
        </w:rPr>
        <w:t>Ⅰ</w:t>
      </w:r>
      <w:r>
        <w:rPr>
          <w:rFonts w:ascii="仿宋" w:eastAsia="仿宋" w:hAnsi="仿宋" w:hint="eastAsia"/>
          <w:color w:val="000000"/>
          <w:sz w:val="32"/>
          <w:szCs w:val="32"/>
        </w:rPr>
        <w:t>—</w:t>
      </w:r>
      <w:r>
        <w:rPr>
          <w:rFonts w:ascii="仿宋" w:eastAsia="仿宋" w:hAnsi="仿宋"/>
          <w:color w:val="000000"/>
          <w:sz w:val="32"/>
          <w:szCs w:val="32"/>
        </w:rPr>
        <w:t>Ⅳ</w:t>
      </w:r>
      <w:r>
        <w:rPr>
          <w:rFonts w:ascii="仿宋" w:eastAsia="仿宋" w:hAnsi="仿宋" w:hint="eastAsia"/>
          <w:color w:val="000000"/>
          <w:sz w:val="32"/>
          <w:szCs w:val="32"/>
        </w:rPr>
        <w:t>、碱性橙</w:t>
      </w:r>
      <w:r>
        <w:rPr>
          <w:rFonts w:ascii="仿宋" w:eastAsia="仿宋" w:hAnsi="仿宋"/>
          <w:color w:val="000000"/>
          <w:sz w:val="32"/>
          <w:szCs w:val="32"/>
        </w:rPr>
        <w:t>2</w:t>
      </w:r>
      <w:r>
        <w:rPr>
          <w:rFonts w:ascii="仿宋" w:eastAsia="仿宋" w:hAnsi="仿宋" w:hint="eastAsia"/>
          <w:color w:val="000000"/>
          <w:sz w:val="32"/>
          <w:szCs w:val="32"/>
        </w:rPr>
        <w:t>、碱性</w:t>
      </w:r>
      <w:proofErr w:type="gramStart"/>
      <w:r>
        <w:rPr>
          <w:rFonts w:ascii="仿宋" w:eastAsia="仿宋" w:hAnsi="仿宋" w:hint="eastAsia"/>
          <w:color w:val="000000"/>
          <w:sz w:val="32"/>
          <w:szCs w:val="32"/>
        </w:rPr>
        <w:t>橙</w:t>
      </w:r>
      <w:proofErr w:type="gramEnd"/>
      <w:r>
        <w:rPr>
          <w:rFonts w:ascii="仿宋" w:eastAsia="仿宋" w:hAnsi="仿宋"/>
          <w:color w:val="000000"/>
          <w:sz w:val="32"/>
          <w:szCs w:val="32"/>
        </w:rPr>
        <w:t>21</w:t>
      </w:r>
      <w:r>
        <w:rPr>
          <w:rFonts w:ascii="仿宋" w:eastAsia="仿宋" w:hAnsi="仿宋" w:hint="eastAsia"/>
          <w:color w:val="000000"/>
          <w:sz w:val="32"/>
          <w:szCs w:val="32"/>
        </w:rPr>
        <w:t>、碱性</w:t>
      </w:r>
      <w:proofErr w:type="gramStart"/>
      <w:r>
        <w:rPr>
          <w:rFonts w:ascii="仿宋" w:eastAsia="仿宋" w:hAnsi="仿宋" w:hint="eastAsia"/>
          <w:color w:val="000000"/>
          <w:sz w:val="32"/>
          <w:szCs w:val="32"/>
        </w:rPr>
        <w:t>橙</w:t>
      </w:r>
      <w:proofErr w:type="gramEnd"/>
      <w:r>
        <w:rPr>
          <w:rFonts w:ascii="仿宋" w:eastAsia="仿宋" w:hAnsi="仿宋"/>
          <w:color w:val="000000"/>
          <w:sz w:val="32"/>
          <w:szCs w:val="32"/>
        </w:rPr>
        <w:t>22</w:t>
      </w:r>
      <w:r>
        <w:rPr>
          <w:rFonts w:ascii="仿宋" w:eastAsia="仿宋" w:hAnsi="仿宋" w:hint="eastAsia"/>
          <w:color w:val="000000"/>
          <w:sz w:val="32"/>
          <w:szCs w:val="32"/>
        </w:rPr>
        <w:t>、酸性橙</w:t>
      </w:r>
      <w:r>
        <w:rPr>
          <w:rFonts w:ascii="仿宋" w:eastAsia="仿宋" w:hAnsi="仿宋"/>
          <w:color w:val="000000"/>
          <w:sz w:val="32"/>
          <w:szCs w:val="32"/>
        </w:rPr>
        <w:t>Ⅱ</w:t>
      </w:r>
      <w:r>
        <w:rPr>
          <w:rFonts w:ascii="仿宋" w:eastAsia="仿宋" w:hAnsi="仿宋" w:hint="eastAsia"/>
          <w:color w:val="000000"/>
          <w:sz w:val="32"/>
          <w:szCs w:val="32"/>
        </w:rPr>
        <w:t>）；卫生指示菌</w:t>
      </w:r>
      <w:r>
        <w:rPr>
          <w:rFonts w:ascii="仿宋" w:eastAsia="仿宋" w:hAnsi="仿宋"/>
          <w:color w:val="000000"/>
          <w:sz w:val="32"/>
          <w:szCs w:val="32"/>
        </w:rPr>
        <w:t>4</w:t>
      </w:r>
      <w:r>
        <w:rPr>
          <w:rFonts w:ascii="仿宋" w:eastAsia="仿宋" w:hAnsi="仿宋" w:hint="eastAsia"/>
          <w:color w:val="000000"/>
          <w:sz w:val="32"/>
          <w:szCs w:val="32"/>
        </w:rPr>
        <w:t>项（菌落总数、大肠菌群、大肠埃希氏菌计数、霉菌）；食源性致病菌</w:t>
      </w:r>
      <w:r>
        <w:rPr>
          <w:rFonts w:ascii="仿宋" w:eastAsia="仿宋" w:hAnsi="仿宋"/>
          <w:color w:val="000000"/>
          <w:sz w:val="32"/>
          <w:szCs w:val="32"/>
        </w:rPr>
        <w:t>7</w:t>
      </w:r>
      <w:r>
        <w:rPr>
          <w:rFonts w:ascii="仿宋" w:eastAsia="仿宋" w:hAnsi="仿宋" w:hint="eastAsia"/>
          <w:color w:val="000000"/>
          <w:sz w:val="32"/>
          <w:szCs w:val="32"/>
        </w:rPr>
        <w:t>项（单核细胞增生李斯</w:t>
      </w:r>
      <w:proofErr w:type="gramStart"/>
      <w:r>
        <w:rPr>
          <w:rFonts w:ascii="仿宋" w:eastAsia="仿宋" w:hAnsi="仿宋" w:hint="eastAsia"/>
          <w:color w:val="000000"/>
          <w:sz w:val="32"/>
          <w:szCs w:val="32"/>
        </w:rPr>
        <w:t>特</w:t>
      </w:r>
      <w:proofErr w:type="gramEnd"/>
      <w:r>
        <w:rPr>
          <w:rFonts w:ascii="仿宋" w:eastAsia="仿宋" w:hAnsi="仿宋" w:hint="eastAsia"/>
          <w:color w:val="000000"/>
          <w:sz w:val="32"/>
          <w:szCs w:val="32"/>
        </w:rPr>
        <w:t>氏菌、致泻大肠埃希氏菌、沙门氏菌、副溶血性弧菌、金黄色葡萄球菌、蜡样芽胞杆菌、弯曲菌）。</w:t>
      </w:r>
    </w:p>
    <w:p w:rsidR="0087676A" w:rsidRDefault="00090F28">
      <w:pPr>
        <w:ind w:firstLineChars="200" w:firstLine="643"/>
        <w:rPr>
          <w:rFonts w:ascii="仿宋" w:eastAsia="仿宋" w:hAnsi="仿宋"/>
          <w:b/>
          <w:bCs/>
          <w:color w:val="000000"/>
          <w:sz w:val="32"/>
          <w:szCs w:val="32"/>
        </w:rPr>
      </w:pPr>
      <w:r>
        <w:rPr>
          <w:rFonts w:ascii="仿宋" w:eastAsia="仿宋" w:hAnsi="仿宋"/>
          <w:b/>
          <w:bCs/>
          <w:color w:val="000000"/>
          <w:sz w:val="32"/>
          <w:szCs w:val="32"/>
        </w:rPr>
        <w:t>2.</w:t>
      </w:r>
      <w:r>
        <w:rPr>
          <w:rFonts w:ascii="仿宋" w:eastAsia="仿宋" w:hAnsi="仿宋" w:hint="eastAsia"/>
          <w:b/>
          <w:bCs/>
          <w:color w:val="000000"/>
          <w:sz w:val="32"/>
          <w:szCs w:val="32"/>
        </w:rPr>
        <w:t>专项检测</w:t>
      </w:r>
    </w:p>
    <w:p w:rsidR="0087676A" w:rsidRDefault="00090F28">
      <w:pPr>
        <w:ind w:firstLineChars="200" w:firstLine="640"/>
        <w:rPr>
          <w:rFonts w:ascii="仿宋" w:eastAsia="仿宋" w:hAnsi="仿宋"/>
          <w:color w:val="000000"/>
          <w:sz w:val="32"/>
          <w:szCs w:val="32"/>
        </w:rPr>
      </w:pPr>
      <w:r>
        <w:rPr>
          <w:rFonts w:ascii="仿宋" w:eastAsia="仿宋" w:hAnsi="仿宋" w:hint="eastAsia"/>
          <w:color w:val="000000"/>
          <w:sz w:val="32"/>
          <w:szCs w:val="32"/>
        </w:rPr>
        <w:t>共监测食品类别</w:t>
      </w:r>
      <w:r>
        <w:rPr>
          <w:rFonts w:ascii="仿宋" w:eastAsia="仿宋" w:hAnsi="仿宋"/>
          <w:color w:val="000000"/>
          <w:sz w:val="32"/>
          <w:szCs w:val="32"/>
        </w:rPr>
        <w:t>5</w:t>
      </w:r>
      <w:r>
        <w:rPr>
          <w:rFonts w:ascii="仿宋" w:eastAsia="仿宋" w:hAnsi="仿宋" w:hint="eastAsia"/>
          <w:color w:val="000000"/>
          <w:sz w:val="32"/>
          <w:szCs w:val="32"/>
        </w:rPr>
        <w:t>类，包括：儿童食品、食品相关样品、肉与肉制品、乳与乳制品、餐饮食品。</w:t>
      </w:r>
    </w:p>
    <w:p w:rsidR="0087676A" w:rsidRDefault="00090F28">
      <w:pPr>
        <w:ind w:firstLineChars="200" w:firstLine="640"/>
        <w:rPr>
          <w:rFonts w:ascii="仿宋" w:eastAsia="仿宋" w:hAnsi="仿宋"/>
          <w:color w:val="000000"/>
          <w:sz w:val="32"/>
          <w:szCs w:val="32"/>
        </w:rPr>
      </w:pPr>
      <w:r>
        <w:rPr>
          <w:rFonts w:ascii="仿宋" w:eastAsia="仿宋" w:hAnsi="仿宋" w:hint="eastAsia"/>
          <w:color w:val="000000"/>
          <w:sz w:val="32"/>
          <w:szCs w:val="32"/>
        </w:rPr>
        <w:t>监测项目</w:t>
      </w:r>
      <w:r>
        <w:rPr>
          <w:rFonts w:ascii="仿宋" w:eastAsia="仿宋" w:hAnsi="仿宋"/>
          <w:color w:val="000000"/>
          <w:sz w:val="32"/>
          <w:szCs w:val="32"/>
        </w:rPr>
        <w:t>28</w:t>
      </w:r>
      <w:r>
        <w:rPr>
          <w:rFonts w:ascii="仿宋" w:eastAsia="仿宋" w:hAnsi="仿宋" w:hint="eastAsia"/>
          <w:color w:val="000000"/>
          <w:sz w:val="32"/>
          <w:szCs w:val="32"/>
        </w:rPr>
        <w:t>项，包括重金属元素</w:t>
      </w:r>
      <w:r>
        <w:rPr>
          <w:rFonts w:ascii="仿宋" w:eastAsia="仿宋" w:hAnsi="仿宋"/>
          <w:color w:val="000000"/>
          <w:sz w:val="32"/>
          <w:szCs w:val="32"/>
        </w:rPr>
        <w:t>2</w:t>
      </w:r>
      <w:r>
        <w:rPr>
          <w:rFonts w:ascii="仿宋" w:eastAsia="仿宋" w:hAnsi="仿宋" w:hint="eastAsia"/>
          <w:color w:val="000000"/>
          <w:sz w:val="32"/>
          <w:szCs w:val="32"/>
        </w:rPr>
        <w:t>项（铅、镉）；食品添加剂</w:t>
      </w:r>
      <w:r>
        <w:rPr>
          <w:rFonts w:ascii="仿宋" w:eastAsia="仿宋" w:hAnsi="仿宋"/>
          <w:color w:val="000000"/>
          <w:sz w:val="32"/>
          <w:szCs w:val="32"/>
        </w:rPr>
        <w:t>4</w:t>
      </w:r>
      <w:r>
        <w:rPr>
          <w:rFonts w:ascii="仿宋" w:eastAsia="仿宋" w:hAnsi="仿宋" w:hint="eastAsia"/>
          <w:color w:val="000000"/>
          <w:sz w:val="32"/>
          <w:szCs w:val="32"/>
        </w:rPr>
        <w:t>项（甜蜜素、安赛蜜、糖精钠、含铝食品添加剂）；非食用物质</w:t>
      </w:r>
      <w:r>
        <w:rPr>
          <w:rFonts w:ascii="仿宋" w:eastAsia="仿宋" w:hAnsi="仿宋"/>
          <w:color w:val="000000"/>
          <w:sz w:val="32"/>
          <w:szCs w:val="32"/>
        </w:rPr>
        <w:t>10</w:t>
      </w:r>
      <w:r>
        <w:rPr>
          <w:rFonts w:ascii="仿宋" w:eastAsia="仿宋" w:hAnsi="仿宋" w:hint="eastAsia"/>
          <w:color w:val="000000"/>
          <w:sz w:val="32"/>
          <w:szCs w:val="32"/>
        </w:rPr>
        <w:t>项（罗丹明</w:t>
      </w:r>
      <w:r>
        <w:rPr>
          <w:rFonts w:ascii="仿宋" w:eastAsia="仿宋" w:hAnsi="仿宋"/>
          <w:color w:val="000000"/>
          <w:sz w:val="32"/>
          <w:szCs w:val="32"/>
        </w:rPr>
        <w:t>B</w:t>
      </w:r>
      <w:r>
        <w:rPr>
          <w:rFonts w:ascii="仿宋" w:eastAsia="仿宋" w:hAnsi="仿宋" w:hint="eastAsia"/>
          <w:color w:val="000000"/>
          <w:sz w:val="32"/>
          <w:szCs w:val="32"/>
        </w:rPr>
        <w:t>、红</w:t>
      </w:r>
      <w:r>
        <w:rPr>
          <w:rFonts w:ascii="仿宋" w:eastAsia="仿宋" w:hAnsi="仿宋"/>
          <w:color w:val="000000"/>
          <w:sz w:val="32"/>
          <w:szCs w:val="32"/>
        </w:rPr>
        <w:t>2G</w:t>
      </w:r>
      <w:r>
        <w:rPr>
          <w:rFonts w:ascii="仿宋" w:eastAsia="仿宋" w:hAnsi="仿宋" w:hint="eastAsia"/>
          <w:color w:val="000000"/>
          <w:sz w:val="32"/>
          <w:szCs w:val="32"/>
        </w:rPr>
        <w:t>、苏丹红</w:t>
      </w:r>
      <w:r>
        <w:rPr>
          <w:rFonts w:ascii="仿宋" w:eastAsia="仿宋" w:hAnsi="仿宋"/>
          <w:color w:val="000000"/>
          <w:sz w:val="32"/>
          <w:szCs w:val="32"/>
        </w:rPr>
        <w:t>Ⅰ</w:t>
      </w:r>
      <w:r>
        <w:rPr>
          <w:rFonts w:ascii="仿宋" w:eastAsia="仿宋" w:hAnsi="仿宋" w:hint="eastAsia"/>
          <w:color w:val="000000"/>
          <w:sz w:val="32"/>
          <w:szCs w:val="32"/>
        </w:rPr>
        <w:t>—</w:t>
      </w:r>
      <w:r>
        <w:rPr>
          <w:rFonts w:ascii="仿宋" w:eastAsia="仿宋" w:hAnsi="仿宋"/>
          <w:color w:val="000000"/>
          <w:sz w:val="32"/>
          <w:szCs w:val="32"/>
        </w:rPr>
        <w:t>Ⅳ</w:t>
      </w:r>
      <w:r>
        <w:rPr>
          <w:rFonts w:ascii="仿宋" w:eastAsia="仿宋" w:hAnsi="仿宋" w:hint="eastAsia"/>
          <w:color w:val="000000"/>
          <w:sz w:val="32"/>
          <w:szCs w:val="32"/>
        </w:rPr>
        <w:t>、碱性橙</w:t>
      </w:r>
      <w:r>
        <w:rPr>
          <w:rFonts w:ascii="仿宋" w:eastAsia="仿宋" w:hAnsi="仿宋"/>
          <w:color w:val="000000"/>
          <w:sz w:val="32"/>
          <w:szCs w:val="32"/>
        </w:rPr>
        <w:t>2</w:t>
      </w:r>
      <w:r>
        <w:rPr>
          <w:rFonts w:ascii="仿宋" w:eastAsia="仿宋" w:hAnsi="仿宋" w:hint="eastAsia"/>
          <w:color w:val="000000"/>
          <w:sz w:val="32"/>
          <w:szCs w:val="32"/>
        </w:rPr>
        <w:t>、碱性</w:t>
      </w:r>
      <w:proofErr w:type="gramStart"/>
      <w:r>
        <w:rPr>
          <w:rFonts w:ascii="仿宋" w:eastAsia="仿宋" w:hAnsi="仿宋" w:hint="eastAsia"/>
          <w:color w:val="000000"/>
          <w:sz w:val="32"/>
          <w:szCs w:val="32"/>
        </w:rPr>
        <w:t>橙</w:t>
      </w:r>
      <w:proofErr w:type="gramEnd"/>
      <w:r>
        <w:rPr>
          <w:rFonts w:ascii="仿宋" w:eastAsia="仿宋" w:hAnsi="仿宋"/>
          <w:color w:val="000000"/>
          <w:sz w:val="32"/>
          <w:szCs w:val="32"/>
        </w:rPr>
        <w:t>21</w:t>
      </w:r>
      <w:r>
        <w:rPr>
          <w:rFonts w:ascii="仿宋" w:eastAsia="仿宋" w:hAnsi="仿宋" w:hint="eastAsia"/>
          <w:color w:val="000000"/>
          <w:sz w:val="32"/>
          <w:szCs w:val="32"/>
        </w:rPr>
        <w:t>、碱性</w:t>
      </w:r>
      <w:proofErr w:type="gramStart"/>
      <w:r>
        <w:rPr>
          <w:rFonts w:ascii="仿宋" w:eastAsia="仿宋" w:hAnsi="仿宋" w:hint="eastAsia"/>
          <w:color w:val="000000"/>
          <w:sz w:val="32"/>
          <w:szCs w:val="32"/>
        </w:rPr>
        <w:t>橙</w:t>
      </w:r>
      <w:proofErr w:type="gramEnd"/>
      <w:r>
        <w:rPr>
          <w:rFonts w:ascii="仿宋" w:eastAsia="仿宋" w:hAnsi="仿宋"/>
          <w:color w:val="000000"/>
          <w:sz w:val="32"/>
          <w:szCs w:val="32"/>
        </w:rPr>
        <w:t>22</w:t>
      </w:r>
      <w:r>
        <w:rPr>
          <w:rFonts w:ascii="仿宋" w:eastAsia="仿宋" w:hAnsi="仿宋" w:hint="eastAsia"/>
          <w:color w:val="000000"/>
          <w:sz w:val="32"/>
          <w:szCs w:val="32"/>
        </w:rPr>
        <w:t>、酸性橙Ⅱ）；食品用纸制品</w:t>
      </w:r>
      <w:r>
        <w:rPr>
          <w:rFonts w:ascii="仿宋" w:eastAsia="仿宋" w:hAnsi="仿宋"/>
          <w:color w:val="000000"/>
          <w:sz w:val="32"/>
          <w:szCs w:val="32"/>
        </w:rPr>
        <w:t>2</w:t>
      </w:r>
      <w:r>
        <w:rPr>
          <w:rFonts w:ascii="仿宋" w:eastAsia="仿宋" w:hAnsi="仿宋" w:hint="eastAsia"/>
          <w:color w:val="000000"/>
          <w:sz w:val="32"/>
          <w:szCs w:val="32"/>
        </w:rPr>
        <w:t>项（重金属残留量、荧光增白剂残留量）；卫生指示菌</w:t>
      </w:r>
      <w:r>
        <w:rPr>
          <w:rFonts w:ascii="仿宋" w:eastAsia="仿宋" w:hAnsi="仿宋"/>
          <w:color w:val="000000"/>
          <w:sz w:val="32"/>
          <w:szCs w:val="32"/>
        </w:rPr>
        <w:t>2</w:t>
      </w:r>
      <w:r>
        <w:rPr>
          <w:rFonts w:ascii="仿宋" w:eastAsia="仿宋" w:hAnsi="仿宋" w:hint="eastAsia"/>
          <w:color w:val="000000"/>
          <w:sz w:val="32"/>
          <w:szCs w:val="32"/>
        </w:rPr>
        <w:t>项（菌落总数、大肠埃希氏菌计数）；致病菌</w:t>
      </w:r>
      <w:r>
        <w:rPr>
          <w:rFonts w:ascii="仿宋" w:eastAsia="仿宋" w:hAnsi="仿宋"/>
          <w:color w:val="000000"/>
          <w:sz w:val="32"/>
          <w:szCs w:val="32"/>
        </w:rPr>
        <w:t>5</w:t>
      </w:r>
      <w:r>
        <w:rPr>
          <w:rFonts w:ascii="仿宋" w:eastAsia="仿宋" w:hAnsi="仿宋" w:hint="eastAsia"/>
          <w:color w:val="000000"/>
          <w:sz w:val="32"/>
          <w:szCs w:val="32"/>
        </w:rPr>
        <w:t>项（单核细胞增生李斯</w:t>
      </w:r>
      <w:proofErr w:type="gramStart"/>
      <w:r>
        <w:rPr>
          <w:rFonts w:ascii="仿宋" w:eastAsia="仿宋" w:hAnsi="仿宋" w:hint="eastAsia"/>
          <w:color w:val="000000"/>
          <w:sz w:val="32"/>
          <w:szCs w:val="32"/>
        </w:rPr>
        <w:t>特</w:t>
      </w:r>
      <w:proofErr w:type="gramEnd"/>
      <w:r>
        <w:rPr>
          <w:rFonts w:ascii="仿宋" w:eastAsia="仿宋" w:hAnsi="仿宋" w:hint="eastAsia"/>
          <w:color w:val="000000"/>
          <w:sz w:val="32"/>
          <w:szCs w:val="32"/>
        </w:rPr>
        <w:t>氏菌、蜡样芽胞杆菌、沙门氏菌、金黄色葡萄球菌、致泻大肠埃希氏菌）；商业无菌、寄生虫</w:t>
      </w:r>
      <w:r>
        <w:rPr>
          <w:rFonts w:ascii="仿宋" w:eastAsia="仿宋" w:hAnsi="仿宋"/>
          <w:color w:val="000000"/>
          <w:sz w:val="32"/>
          <w:szCs w:val="32"/>
        </w:rPr>
        <w:t>3</w:t>
      </w:r>
      <w:r>
        <w:rPr>
          <w:rFonts w:ascii="仿宋" w:eastAsia="仿宋" w:hAnsi="仿宋" w:hint="eastAsia"/>
          <w:color w:val="000000"/>
          <w:sz w:val="32"/>
          <w:szCs w:val="32"/>
        </w:rPr>
        <w:t>项（猪带绦虫、牛带绦虫、旋毛虫）。</w:t>
      </w:r>
    </w:p>
    <w:p w:rsidR="0087676A" w:rsidRDefault="00090F28">
      <w:pPr>
        <w:ind w:firstLineChars="200" w:firstLine="640"/>
        <w:rPr>
          <w:rFonts w:ascii="仿宋" w:eastAsia="仿宋" w:hAnsi="仿宋"/>
          <w:color w:val="000000"/>
          <w:sz w:val="32"/>
          <w:szCs w:val="32"/>
        </w:rPr>
      </w:pPr>
      <w:r>
        <w:rPr>
          <w:rFonts w:ascii="仿宋" w:eastAsia="仿宋" w:hAnsi="仿宋"/>
          <w:color w:val="000000"/>
          <w:sz w:val="32"/>
          <w:szCs w:val="32"/>
        </w:rPr>
        <w:t>2016</w:t>
      </w:r>
      <w:r>
        <w:rPr>
          <w:rFonts w:ascii="仿宋" w:eastAsia="仿宋" w:hAnsi="仿宋" w:hint="eastAsia"/>
          <w:color w:val="000000"/>
          <w:sz w:val="32"/>
          <w:szCs w:val="32"/>
        </w:rPr>
        <w:t>年食品中化学性污染物和有害因素常规监测与专项监测的食品种类和项目表见附</w:t>
      </w:r>
      <w:r>
        <w:rPr>
          <w:rFonts w:ascii="仿宋" w:eastAsia="仿宋" w:hAnsi="仿宋" w:hint="eastAsia"/>
          <w:sz w:val="32"/>
          <w:szCs w:val="32"/>
        </w:rPr>
        <w:t>件</w:t>
      </w:r>
      <w:r>
        <w:rPr>
          <w:rFonts w:ascii="仿宋" w:eastAsia="仿宋" w:hAnsi="仿宋"/>
          <w:sz w:val="32"/>
          <w:szCs w:val="32"/>
        </w:rPr>
        <w:t>1</w:t>
      </w:r>
      <w:r>
        <w:rPr>
          <w:rFonts w:ascii="仿宋" w:eastAsia="仿宋" w:hAnsi="仿宋" w:hint="eastAsia"/>
          <w:sz w:val="32"/>
          <w:szCs w:val="32"/>
        </w:rPr>
        <w:t>。</w:t>
      </w:r>
    </w:p>
    <w:p w:rsidR="0087676A" w:rsidRDefault="00090F28">
      <w:pPr>
        <w:ind w:firstLineChars="200" w:firstLine="643"/>
        <w:rPr>
          <w:rFonts w:ascii="仿宋" w:eastAsia="仿宋" w:hAnsi="仿宋"/>
          <w:b/>
          <w:bCs/>
          <w:color w:val="000000"/>
          <w:sz w:val="32"/>
          <w:szCs w:val="32"/>
        </w:rPr>
      </w:pPr>
      <w:r>
        <w:rPr>
          <w:rFonts w:ascii="仿宋" w:eastAsia="仿宋" w:hAnsi="仿宋" w:hint="eastAsia"/>
          <w:b/>
          <w:bCs/>
          <w:color w:val="000000"/>
          <w:sz w:val="32"/>
          <w:szCs w:val="32"/>
        </w:rPr>
        <w:t>（二）食源性疾病监测</w:t>
      </w:r>
    </w:p>
    <w:p w:rsidR="0087676A" w:rsidRDefault="00090F28">
      <w:pPr>
        <w:ind w:firstLineChars="200" w:firstLine="643"/>
        <w:rPr>
          <w:rFonts w:ascii="仿宋" w:eastAsia="仿宋" w:hAnsi="仿宋"/>
          <w:b/>
          <w:bCs/>
          <w:sz w:val="32"/>
          <w:szCs w:val="32"/>
        </w:rPr>
      </w:pPr>
      <w:r>
        <w:rPr>
          <w:rFonts w:ascii="仿宋" w:eastAsia="仿宋" w:hAnsi="仿宋"/>
          <w:b/>
          <w:bCs/>
          <w:sz w:val="32"/>
          <w:szCs w:val="32"/>
        </w:rPr>
        <w:t>1</w:t>
      </w:r>
      <w:r>
        <w:rPr>
          <w:rFonts w:ascii="仿宋" w:eastAsia="仿宋" w:hAnsi="仿宋" w:hint="eastAsia"/>
          <w:b/>
          <w:bCs/>
          <w:sz w:val="32"/>
          <w:szCs w:val="32"/>
        </w:rPr>
        <w:t>.食源性疾病病例监测</w:t>
      </w:r>
    </w:p>
    <w:p w:rsidR="0087676A" w:rsidRDefault="00090F28">
      <w:pPr>
        <w:ind w:firstLineChars="200" w:firstLine="640"/>
        <w:rPr>
          <w:rFonts w:ascii="仿宋" w:eastAsia="仿宋" w:hAnsi="仿宋"/>
          <w:color w:val="000000"/>
          <w:sz w:val="32"/>
          <w:szCs w:val="32"/>
        </w:rPr>
      </w:pPr>
      <w:r>
        <w:rPr>
          <w:rFonts w:ascii="仿宋" w:eastAsia="仿宋" w:hAnsi="仿宋" w:hint="eastAsia"/>
          <w:color w:val="000000"/>
          <w:sz w:val="32"/>
          <w:szCs w:val="32"/>
        </w:rPr>
        <w:t>所有二级及以上哨点医院全年对食源性疾病（包括异常病例）进行监测，包括疑似与食品有关的生物性、化学性、有毒性动植物性的感染或中毒病例、异常病例，尤其采集以腹泻症状为主诉的就诊病例的生物标本。监测内容包括：症状与体征记录、饮食暴露史、临检结果、临床诊断等个案信息。</w:t>
      </w:r>
    </w:p>
    <w:p w:rsidR="0087676A" w:rsidRDefault="00090F28">
      <w:pPr>
        <w:ind w:firstLineChars="200" w:firstLine="640"/>
        <w:rPr>
          <w:rFonts w:ascii="仿宋" w:eastAsia="仿宋" w:hAnsi="仿宋"/>
          <w:color w:val="000000"/>
          <w:sz w:val="32"/>
          <w:szCs w:val="32"/>
        </w:rPr>
      </w:pPr>
      <w:r>
        <w:rPr>
          <w:rFonts w:ascii="仿宋" w:eastAsia="仿宋" w:hAnsi="仿宋" w:hint="eastAsia"/>
          <w:color w:val="000000"/>
          <w:sz w:val="32"/>
          <w:szCs w:val="32"/>
        </w:rPr>
        <w:t>巴彦</w:t>
      </w:r>
      <w:proofErr w:type="gramStart"/>
      <w:r>
        <w:rPr>
          <w:rFonts w:ascii="仿宋" w:eastAsia="仿宋" w:hAnsi="仿宋" w:hint="eastAsia"/>
          <w:color w:val="000000"/>
          <w:sz w:val="32"/>
          <w:szCs w:val="32"/>
        </w:rPr>
        <w:t>淖尔市</w:t>
      </w:r>
      <w:proofErr w:type="gramEnd"/>
      <w:r>
        <w:rPr>
          <w:rFonts w:ascii="仿宋" w:eastAsia="仿宋" w:hAnsi="仿宋" w:hint="eastAsia"/>
          <w:color w:val="000000"/>
          <w:sz w:val="32"/>
          <w:szCs w:val="32"/>
        </w:rPr>
        <w:t>医院承担特定病原体食源性疾病病例监测，每月至少报送</w:t>
      </w:r>
      <w:r>
        <w:rPr>
          <w:rFonts w:ascii="仿宋" w:eastAsia="仿宋" w:hAnsi="仿宋"/>
          <w:color w:val="000000"/>
          <w:sz w:val="32"/>
          <w:szCs w:val="32"/>
        </w:rPr>
        <w:t>10</w:t>
      </w:r>
      <w:r>
        <w:rPr>
          <w:rFonts w:ascii="仿宋" w:eastAsia="仿宋" w:hAnsi="仿宋" w:hint="eastAsia"/>
          <w:color w:val="000000"/>
          <w:sz w:val="32"/>
          <w:szCs w:val="32"/>
        </w:rPr>
        <w:t>份样品。监测指标包括：沙门氏菌、副溶血性弧菌、致泻大肠埃希氏菌、志贺氏菌、</w:t>
      </w:r>
      <w:proofErr w:type="gramStart"/>
      <w:r>
        <w:rPr>
          <w:rFonts w:ascii="仿宋" w:eastAsia="仿宋" w:hAnsi="仿宋" w:hint="eastAsia"/>
          <w:color w:val="000000"/>
          <w:sz w:val="32"/>
          <w:szCs w:val="32"/>
        </w:rPr>
        <w:t>诺如病毒</w:t>
      </w:r>
      <w:proofErr w:type="gramEnd"/>
      <w:r>
        <w:rPr>
          <w:rFonts w:ascii="仿宋" w:eastAsia="仿宋" w:hAnsi="仿宋" w:hint="eastAsia"/>
          <w:color w:val="000000"/>
          <w:sz w:val="32"/>
          <w:szCs w:val="32"/>
        </w:rPr>
        <w:t>等。</w:t>
      </w:r>
    </w:p>
    <w:p w:rsidR="0087676A" w:rsidRDefault="00090F28">
      <w:pPr>
        <w:ind w:firstLineChars="200" w:firstLine="643"/>
        <w:rPr>
          <w:rFonts w:ascii="仿宋" w:eastAsia="仿宋" w:hAnsi="仿宋"/>
          <w:b/>
          <w:bCs/>
          <w:color w:val="000000"/>
          <w:sz w:val="32"/>
          <w:szCs w:val="32"/>
        </w:rPr>
      </w:pPr>
      <w:r>
        <w:rPr>
          <w:rFonts w:ascii="仿宋" w:eastAsia="仿宋" w:hAnsi="仿宋" w:hint="eastAsia"/>
          <w:b/>
          <w:bCs/>
          <w:sz w:val="32"/>
          <w:szCs w:val="32"/>
        </w:rPr>
        <w:t>2.</w:t>
      </w:r>
      <w:r>
        <w:rPr>
          <w:rFonts w:ascii="仿宋" w:eastAsia="仿宋" w:hAnsi="仿宋" w:hint="eastAsia"/>
          <w:b/>
          <w:bCs/>
          <w:color w:val="000000"/>
          <w:sz w:val="32"/>
          <w:szCs w:val="32"/>
        </w:rPr>
        <w:t>食源性疾病暴发监测</w:t>
      </w:r>
    </w:p>
    <w:p w:rsidR="0087676A" w:rsidRDefault="00090F28">
      <w:pPr>
        <w:ind w:firstLineChars="200" w:firstLine="640"/>
        <w:rPr>
          <w:rFonts w:ascii="仿宋" w:eastAsia="仿宋" w:hAnsi="仿宋"/>
          <w:color w:val="000000"/>
          <w:sz w:val="32"/>
          <w:szCs w:val="32"/>
        </w:rPr>
      </w:pPr>
      <w:r>
        <w:rPr>
          <w:rFonts w:ascii="仿宋" w:eastAsia="仿宋" w:hAnsi="仿宋" w:hint="eastAsia"/>
          <w:color w:val="000000"/>
          <w:sz w:val="32"/>
          <w:szCs w:val="32"/>
        </w:rPr>
        <w:t>所有发病人数在</w:t>
      </w:r>
      <w:r>
        <w:rPr>
          <w:rFonts w:ascii="仿宋" w:eastAsia="仿宋" w:hAnsi="仿宋"/>
          <w:color w:val="000000"/>
          <w:sz w:val="32"/>
          <w:szCs w:val="32"/>
        </w:rPr>
        <w:t>2</w:t>
      </w:r>
      <w:r>
        <w:rPr>
          <w:rFonts w:ascii="仿宋" w:eastAsia="仿宋" w:hAnsi="仿宋" w:hint="eastAsia"/>
          <w:color w:val="000000"/>
          <w:sz w:val="32"/>
          <w:szCs w:val="32"/>
        </w:rPr>
        <w:t>人及以上或死亡</w:t>
      </w:r>
      <w:r>
        <w:rPr>
          <w:rFonts w:ascii="仿宋" w:eastAsia="仿宋" w:hAnsi="仿宋"/>
          <w:color w:val="000000"/>
          <w:sz w:val="32"/>
          <w:szCs w:val="32"/>
        </w:rPr>
        <w:t>1</w:t>
      </w:r>
      <w:r>
        <w:rPr>
          <w:rFonts w:ascii="仿宋" w:eastAsia="仿宋" w:hAnsi="仿宋" w:hint="eastAsia"/>
          <w:color w:val="000000"/>
          <w:sz w:val="32"/>
          <w:szCs w:val="32"/>
        </w:rPr>
        <w:t>人及以上的食源性疾病暴发事件发生后，各级卫生计生行政部门要负责组织，各级疾病预防控制机构负责辖区内调查核实食源性疾病事件，并进行归因分析，自治区疾病预防控制中心对食源性疾病暴发调查中环境、食品、生物标本中致病分离株进行分子分型和药敏试验。</w:t>
      </w:r>
    </w:p>
    <w:p w:rsidR="0087676A" w:rsidRDefault="00090F28">
      <w:pPr>
        <w:numPr>
          <w:ilvl w:val="0"/>
          <w:numId w:val="1"/>
        </w:numPr>
        <w:ind w:firstLineChars="200" w:firstLine="643"/>
        <w:rPr>
          <w:rFonts w:ascii="仿宋" w:eastAsia="仿宋" w:hAnsi="仿宋"/>
          <w:b/>
          <w:bCs/>
          <w:sz w:val="32"/>
          <w:szCs w:val="32"/>
        </w:rPr>
      </w:pPr>
      <w:r>
        <w:rPr>
          <w:rFonts w:ascii="仿宋" w:eastAsia="仿宋" w:hAnsi="仿宋" w:hint="eastAsia"/>
          <w:b/>
          <w:bCs/>
          <w:sz w:val="32"/>
          <w:szCs w:val="32"/>
        </w:rPr>
        <w:t>食源性致病菌分子溯源</w:t>
      </w:r>
    </w:p>
    <w:p w:rsidR="0087676A" w:rsidRDefault="00090F28">
      <w:pPr>
        <w:ind w:firstLineChars="200" w:firstLine="640"/>
        <w:rPr>
          <w:rFonts w:ascii="仿宋" w:eastAsia="仿宋" w:hAnsi="仿宋"/>
          <w:sz w:val="32"/>
          <w:szCs w:val="32"/>
        </w:rPr>
      </w:pPr>
      <w:r>
        <w:rPr>
          <w:rFonts w:ascii="仿宋" w:eastAsia="仿宋" w:hAnsi="仿宋" w:hint="eastAsia"/>
          <w:sz w:val="32"/>
          <w:szCs w:val="32"/>
        </w:rPr>
        <w:t>市疾病预防控制中心根据实际积极开展致病分子溯源，食源性疾病病例监测和食品微生物及其致病因子监测中，要分离沙门氏菌；食源性疾病暴发要分离沙门氏菌、副溶血性弧菌、金黄色葡萄球菌。</w:t>
      </w:r>
    </w:p>
    <w:p w:rsidR="0087676A" w:rsidRDefault="00090F28">
      <w:pPr>
        <w:ind w:firstLineChars="200" w:firstLine="640"/>
        <w:rPr>
          <w:rFonts w:ascii="黑体" w:eastAsia="黑体" w:hAnsi="黑体"/>
          <w:color w:val="000000"/>
          <w:sz w:val="32"/>
          <w:szCs w:val="32"/>
        </w:rPr>
      </w:pPr>
      <w:r>
        <w:rPr>
          <w:rFonts w:ascii="黑体" w:eastAsia="黑体" w:hAnsi="黑体" w:hint="eastAsia"/>
          <w:color w:val="000000"/>
          <w:sz w:val="32"/>
          <w:szCs w:val="32"/>
        </w:rPr>
        <w:t>五、样本检验</w:t>
      </w:r>
    </w:p>
    <w:p w:rsidR="0087676A" w:rsidRDefault="00090F28">
      <w:pPr>
        <w:ind w:firstLineChars="200" w:firstLine="562"/>
        <w:rPr>
          <w:rFonts w:ascii="仿宋" w:eastAsia="仿宋" w:hAnsi="仿宋"/>
          <w:color w:val="000000"/>
          <w:sz w:val="32"/>
          <w:szCs w:val="32"/>
        </w:rPr>
      </w:pPr>
      <w:r>
        <w:rPr>
          <w:rFonts w:ascii="楷体" w:eastAsia="楷体" w:hAnsi="楷体" w:hint="eastAsia"/>
          <w:b/>
          <w:bCs/>
          <w:color w:val="000000"/>
          <w:sz w:val="28"/>
          <w:szCs w:val="28"/>
        </w:rPr>
        <w:t>（</w:t>
      </w:r>
      <w:r>
        <w:rPr>
          <w:rFonts w:ascii="仿宋" w:eastAsia="仿宋" w:hAnsi="仿宋" w:hint="eastAsia"/>
          <w:color w:val="000000"/>
          <w:sz w:val="32"/>
          <w:szCs w:val="32"/>
        </w:rPr>
        <w:t>一）食品污染物及有害因素监测</w:t>
      </w:r>
    </w:p>
    <w:p w:rsidR="0087676A" w:rsidRDefault="00090F28">
      <w:pPr>
        <w:ind w:firstLineChars="200" w:firstLine="640"/>
        <w:rPr>
          <w:rFonts w:ascii="仿宋" w:eastAsia="仿宋" w:hAnsi="仿宋"/>
          <w:color w:val="000000"/>
          <w:sz w:val="32"/>
          <w:szCs w:val="32"/>
        </w:rPr>
      </w:pPr>
      <w:r>
        <w:rPr>
          <w:rFonts w:ascii="仿宋" w:eastAsia="仿宋" w:hAnsi="仿宋" w:hint="eastAsia"/>
          <w:color w:val="000000"/>
          <w:sz w:val="32"/>
          <w:szCs w:val="32"/>
        </w:rPr>
        <w:t>巴彦</w:t>
      </w:r>
      <w:proofErr w:type="gramStart"/>
      <w:r>
        <w:rPr>
          <w:rFonts w:ascii="仿宋" w:eastAsia="仿宋" w:hAnsi="仿宋" w:hint="eastAsia"/>
          <w:color w:val="000000"/>
          <w:sz w:val="32"/>
          <w:szCs w:val="32"/>
        </w:rPr>
        <w:t>淖尔市</w:t>
      </w:r>
      <w:proofErr w:type="gramEnd"/>
      <w:r>
        <w:rPr>
          <w:rFonts w:ascii="仿宋" w:eastAsia="仿宋" w:hAnsi="仿宋" w:hint="eastAsia"/>
          <w:color w:val="000000"/>
          <w:sz w:val="32"/>
          <w:szCs w:val="32"/>
        </w:rPr>
        <w:t>疾病预防控制中心作为自治区食品安全风险监测食品污染及有害因素监测的</w:t>
      </w:r>
      <w:r>
        <w:rPr>
          <w:rFonts w:ascii="仿宋" w:eastAsia="仿宋" w:hAnsi="仿宋"/>
          <w:color w:val="000000"/>
          <w:sz w:val="32"/>
          <w:szCs w:val="32"/>
        </w:rPr>
        <w:t>13</w:t>
      </w:r>
      <w:r>
        <w:rPr>
          <w:rFonts w:ascii="仿宋" w:eastAsia="仿宋" w:hAnsi="仿宋" w:hint="eastAsia"/>
          <w:color w:val="000000"/>
          <w:sz w:val="32"/>
          <w:szCs w:val="32"/>
        </w:rPr>
        <w:t>家检验机构之一，样本检验依照《</w:t>
      </w:r>
      <w:r>
        <w:rPr>
          <w:rFonts w:ascii="仿宋" w:eastAsia="仿宋" w:hAnsi="仿宋"/>
          <w:color w:val="000000"/>
          <w:sz w:val="32"/>
          <w:szCs w:val="32"/>
        </w:rPr>
        <w:t>2016</w:t>
      </w:r>
      <w:r>
        <w:rPr>
          <w:rFonts w:ascii="仿宋" w:eastAsia="仿宋" w:hAnsi="仿宋" w:hint="eastAsia"/>
          <w:color w:val="000000"/>
          <w:sz w:val="32"/>
          <w:szCs w:val="32"/>
        </w:rPr>
        <w:t>年食品中化学污染物和有害因素监测计划工作手册》和《</w:t>
      </w:r>
      <w:r>
        <w:rPr>
          <w:rFonts w:ascii="仿宋" w:eastAsia="仿宋" w:hAnsi="仿宋"/>
          <w:color w:val="000000"/>
          <w:sz w:val="32"/>
          <w:szCs w:val="32"/>
        </w:rPr>
        <w:t>2016</w:t>
      </w:r>
      <w:r>
        <w:rPr>
          <w:rFonts w:ascii="仿宋" w:eastAsia="仿宋" w:hAnsi="仿宋" w:hint="eastAsia"/>
          <w:color w:val="000000"/>
          <w:sz w:val="32"/>
          <w:szCs w:val="32"/>
        </w:rPr>
        <w:t>年食源性致病菌监测计划工作手册》中规定的方法进行检验。</w:t>
      </w:r>
    </w:p>
    <w:p w:rsidR="0087676A" w:rsidRDefault="00090F28">
      <w:pPr>
        <w:ind w:firstLineChars="200" w:firstLine="640"/>
        <w:rPr>
          <w:rFonts w:ascii="仿宋" w:eastAsia="仿宋" w:hAnsi="仿宋"/>
          <w:color w:val="000000"/>
          <w:sz w:val="32"/>
          <w:szCs w:val="32"/>
        </w:rPr>
      </w:pPr>
      <w:r>
        <w:rPr>
          <w:rFonts w:ascii="仿宋" w:eastAsia="仿宋" w:hAnsi="仿宋" w:hint="eastAsia"/>
          <w:color w:val="000000"/>
          <w:sz w:val="32"/>
          <w:szCs w:val="32"/>
        </w:rPr>
        <w:t>(二)食源性疾病监测</w:t>
      </w:r>
    </w:p>
    <w:p w:rsidR="0087676A" w:rsidRDefault="00090F28">
      <w:pPr>
        <w:ind w:firstLineChars="200" w:firstLine="640"/>
        <w:rPr>
          <w:rFonts w:ascii="仿宋" w:eastAsia="仿宋" w:hAnsi="仿宋"/>
          <w:color w:val="000000"/>
          <w:sz w:val="32"/>
          <w:szCs w:val="32"/>
        </w:rPr>
      </w:pPr>
      <w:r>
        <w:rPr>
          <w:rFonts w:ascii="仿宋" w:eastAsia="仿宋" w:hAnsi="仿宋" w:hint="eastAsia"/>
          <w:color w:val="000000"/>
          <w:sz w:val="32"/>
          <w:szCs w:val="32"/>
        </w:rPr>
        <w:t>巴彦</w:t>
      </w:r>
      <w:proofErr w:type="gramStart"/>
      <w:r>
        <w:rPr>
          <w:rFonts w:ascii="仿宋" w:eastAsia="仿宋" w:hAnsi="仿宋" w:hint="eastAsia"/>
          <w:color w:val="000000"/>
          <w:sz w:val="32"/>
          <w:szCs w:val="32"/>
        </w:rPr>
        <w:t>淖尔市</w:t>
      </w:r>
      <w:proofErr w:type="gramEnd"/>
      <w:r>
        <w:rPr>
          <w:rFonts w:ascii="仿宋" w:eastAsia="仿宋" w:hAnsi="仿宋" w:hint="eastAsia"/>
          <w:color w:val="000000"/>
          <w:sz w:val="32"/>
          <w:szCs w:val="32"/>
        </w:rPr>
        <w:t>医院负责采样，由市疾病预防控制中心完成检测任务。自治区疾病预防控制中心负责菌株复合与分子分型工作。</w:t>
      </w:r>
    </w:p>
    <w:p w:rsidR="0087676A" w:rsidRDefault="00090F28">
      <w:pPr>
        <w:ind w:firstLineChars="200" w:firstLine="640"/>
        <w:rPr>
          <w:rFonts w:ascii="黑体" w:eastAsia="黑体" w:hAnsi="黑体"/>
          <w:color w:val="000000"/>
          <w:sz w:val="32"/>
          <w:szCs w:val="32"/>
        </w:rPr>
      </w:pPr>
      <w:r>
        <w:rPr>
          <w:rFonts w:ascii="黑体" w:eastAsia="黑体" w:hAnsi="黑体" w:hint="eastAsia"/>
          <w:color w:val="000000"/>
          <w:sz w:val="32"/>
          <w:szCs w:val="32"/>
        </w:rPr>
        <w:t>六、数据上报</w:t>
      </w:r>
    </w:p>
    <w:p w:rsidR="0087676A" w:rsidRDefault="00090F28">
      <w:pPr>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Pr>
          <w:rFonts w:ascii="仿宋" w:eastAsia="仿宋" w:hAnsi="仿宋" w:hint="eastAsia"/>
          <w:color w:val="000000" w:themeColor="text1"/>
          <w:sz w:val="32"/>
          <w:szCs w:val="32"/>
        </w:rPr>
        <w:t>食品污染以及食品中有害因素监测。原则上在完成样品检测的</w:t>
      </w:r>
      <w:r>
        <w:rPr>
          <w:rFonts w:ascii="仿宋" w:eastAsia="仿宋" w:hAnsi="仿宋"/>
          <w:color w:val="000000" w:themeColor="text1"/>
          <w:sz w:val="32"/>
          <w:szCs w:val="32"/>
        </w:rPr>
        <w:t>5</w:t>
      </w:r>
      <w:r>
        <w:rPr>
          <w:rFonts w:ascii="仿宋" w:eastAsia="仿宋" w:hAnsi="仿宋" w:hint="eastAsia"/>
          <w:color w:val="000000" w:themeColor="text1"/>
          <w:sz w:val="32"/>
          <w:szCs w:val="32"/>
        </w:rPr>
        <w:t>日内报送监测数据。</w:t>
      </w:r>
      <w:r>
        <w:rPr>
          <w:rFonts w:ascii="仿宋" w:eastAsia="仿宋" w:hAnsi="仿宋"/>
          <w:color w:val="000000" w:themeColor="text1"/>
          <w:sz w:val="32"/>
          <w:szCs w:val="32"/>
        </w:rPr>
        <w:t>2017</w:t>
      </w:r>
      <w:r>
        <w:rPr>
          <w:rFonts w:ascii="仿宋" w:eastAsia="仿宋" w:hAnsi="仿宋" w:hint="eastAsia"/>
          <w:color w:val="000000" w:themeColor="text1"/>
          <w:sz w:val="32"/>
          <w:szCs w:val="32"/>
        </w:rPr>
        <w:t>年</w:t>
      </w:r>
      <w:r>
        <w:rPr>
          <w:rFonts w:ascii="仿宋" w:eastAsia="仿宋" w:hAnsi="仿宋"/>
          <w:color w:val="000000" w:themeColor="text1"/>
          <w:sz w:val="32"/>
          <w:szCs w:val="32"/>
        </w:rPr>
        <w:t>1</w:t>
      </w:r>
      <w:r>
        <w:rPr>
          <w:rFonts w:ascii="仿宋" w:eastAsia="仿宋" w:hAnsi="仿宋" w:hint="eastAsia"/>
          <w:color w:val="000000" w:themeColor="text1"/>
          <w:sz w:val="32"/>
          <w:szCs w:val="32"/>
        </w:rPr>
        <w:t>月</w:t>
      </w:r>
      <w:r>
        <w:rPr>
          <w:rFonts w:ascii="仿宋" w:eastAsia="仿宋" w:hAnsi="仿宋"/>
          <w:color w:val="000000" w:themeColor="text1"/>
          <w:sz w:val="32"/>
          <w:szCs w:val="32"/>
        </w:rPr>
        <w:t>10</w:t>
      </w:r>
      <w:r>
        <w:rPr>
          <w:rFonts w:ascii="仿宋" w:eastAsia="仿宋" w:hAnsi="仿宋" w:hint="eastAsia"/>
          <w:color w:val="000000" w:themeColor="text1"/>
          <w:sz w:val="32"/>
          <w:szCs w:val="32"/>
        </w:rPr>
        <w:t>日前，巴彦</w:t>
      </w:r>
      <w:proofErr w:type="gramStart"/>
      <w:r>
        <w:rPr>
          <w:rFonts w:ascii="仿宋" w:eastAsia="仿宋" w:hAnsi="仿宋" w:hint="eastAsia"/>
          <w:color w:val="000000" w:themeColor="text1"/>
          <w:sz w:val="32"/>
          <w:szCs w:val="32"/>
        </w:rPr>
        <w:t>淖尔市</w:t>
      </w:r>
      <w:proofErr w:type="gramEnd"/>
      <w:r>
        <w:rPr>
          <w:rFonts w:ascii="仿宋" w:eastAsia="仿宋" w:hAnsi="仿宋" w:hint="eastAsia"/>
          <w:color w:val="000000" w:themeColor="text1"/>
          <w:sz w:val="32"/>
          <w:szCs w:val="32"/>
        </w:rPr>
        <w:t>卫生计生委和市疾病预防控制中心分别将食品中化学污染物、微生物及有害因素监测工作总结和监测结果分析报告报至自治区疾病预防控制中心。</w:t>
      </w:r>
      <w:r>
        <w:rPr>
          <w:rFonts w:ascii="仿宋" w:eastAsia="仿宋" w:hAnsi="仿宋"/>
          <w:color w:val="000000" w:themeColor="text1"/>
          <w:sz w:val="32"/>
          <w:szCs w:val="32"/>
        </w:rPr>
        <w:t>2016</w:t>
      </w:r>
      <w:r>
        <w:rPr>
          <w:rFonts w:ascii="仿宋" w:eastAsia="仿宋" w:hAnsi="仿宋" w:hint="eastAsia"/>
          <w:color w:val="000000" w:themeColor="text1"/>
          <w:sz w:val="32"/>
          <w:szCs w:val="32"/>
        </w:rPr>
        <w:t>年</w:t>
      </w:r>
      <w:r>
        <w:rPr>
          <w:rFonts w:ascii="仿宋" w:eastAsia="仿宋" w:hAnsi="仿宋"/>
          <w:color w:val="000000" w:themeColor="text1"/>
          <w:sz w:val="32"/>
          <w:szCs w:val="32"/>
        </w:rPr>
        <w:t>7</w:t>
      </w:r>
      <w:r>
        <w:rPr>
          <w:rFonts w:ascii="仿宋" w:eastAsia="仿宋" w:hAnsi="仿宋" w:hint="eastAsia"/>
          <w:color w:val="000000" w:themeColor="text1"/>
          <w:sz w:val="32"/>
          <w:szCs w:val="32"/>
        </w:rPr>
        <w:t>月</w:t>
      </w:r>
      <w:r>
        <w:rPr>
          <w:rFonts w:ascii="仿宋" w:eastAsia="仿宋" w:hAnsi="仿宋"/>
          <w:color w:val="000000" w:themeColor="text1"/>
          <w:sz w:val="32"/>
          <w:szCs w:val="32"/>
        </w:rPr>
        <w:t>10</w:t>
      </w:r>
      <w:r>
        <w:rPr>
          <w:rFonts w:ascii="仿宋" w:eastAsia="仿宋" w:hAnsi="仿宋" w:hint="eastAsia"/>
          <w:color w:val="000000" w:themeColor="text1"/>
          <w:sz w:val="32"/>
          <w:szCs w:val="32"/>
        </w:rPr>
        <w:t>日前报上半年工作总结和监测结果。</w:t>
      </w:r>
    </w:p>
    <w:p w:rsidR="0087676A" w:rsidRDefault="00090F28">
      <w:pPr>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食源性疾病监测。承担食源性疾病监测工作的医疗机构应当按时向市疾病预防控制中心报送食源性疾病监测信息和待测标本。市级疾病预防控制中心按时向自治区疾病预防控制中心报送监测结果、检验数据和食源性致病菌分离株。</w:t>
      </w:r>
    </w:p>
    <w:p w:rsidR="0087676A" w:rsidRDefault="00090F28">
      <w:pPr>
        <w:ind w:firstLineChars="200" w:firstLine="640"/>
        <w:rPr>
          <w:rFonts w:ascii="仿宋" w:eastAsia="仿宋" w:hAnsi="仿宋"/>
          <w:color w:val="000000"/>
          <w:sz w:val="32"/>
          <w:szCs w:val="32"/>
        </w:rPr>
      </w:pPr>
      <w:r>
        <w:rPr>
          <w:rFonts w:ascii="仿宋" w:eastAsia="仿宋" w:hAnsi="仿宋" w:hint="eastAsia"/>
          <w:color w:val="000000"/>
          <w:sz w:val="32"/>
          <w:szCs w:val="32"/>
        </w:rPr>
        <w:t>市内各级医疗机构和疾病预防控制中心发现食源性疾病病例（包括疑似食源性异常病例）、食源性疾病暴发事件（包括疑似食源性异常健康事件）时，应当及时向同级卫生计生行政部门报告。各级卫生计生行政部门接到食源性病例和食源性疾病暴发事件报告后，应当及时进行信息核实，发现与食品生产加工经营行为有关的病例、暴发和食品安全隐患时，应当及时将相关信息通报同级食品安全监管部门，并报告上级卫生计生行政部门。各级疾病预防控制中心应当在启动和完成食源性疾病暴发事件流行病学调查后及时进行网络填报。</w:t>
      </w:r>
    </w:p>
    <w:p w:rsidR="0087676A" w:rsidRDefault="00090F28">
      <w:pPr>
        <w:ind w:firstLineChars="200" w:firstLine="640"/>
        <w:rPr>
          <w:rFonts w:ascii="黑体" w:eastAsia="黑体" w:hAnsi="黑体"/>
          <w:color w:val="000000"/>
          <w:sz w:val="32"/>
          <w:szCs w:val="32"/>
        </w:rPr>
      </w:pPr>
      <w:r>
        <w:rPr>
          <w:rFonts w:ascii="黑体" w:eastAsia="黑体" w:hAnsi="黑体" w:hint="eastAsia"/>
          <w:color w:val="000000"/>
          <w:sz w:val="32"/>
          <w:szCs w:val="32"/>
        </w:rPr>
        <w:t>七、监测工作管理</w:t>
      </w:r>
    </w:p>
    <w:p w:rsidR="0087676A" w:rsidRDefault="00090F28">
      <w:pPr>
        <w:ind w:firstLineChars="200" w:firstLine="640"/>
        <w:rPr>
          <w:rFonts w:ascii="仿宋" w:eastAsia="仿宋" w:hAnsi="仿宋"/>
          <w:color w:val="000000"/>
          <w:sz w:val="32"/>
          <w:szCs w:val="32"/>
        </w:rPr>
      </w:pPr>
      <w:r>
        <w:rPr>
          <w:rFonts w:ascii="仿宋" w:eastAsia="仿宋" w:hAnsi="仿宋" w:hint="eastAsia"/>
          <w:color w:val="000000"/>
          <w:sz w:val="32"/>
          <w:szCs w:val="32"/>
        </w:rPr>
        <w:t>1.按照自治区疾病预防控制中心制定统一的质量管理方案，组织监测实验室参加检测能力验证、比对及考核、技术培训、质量控制、数据统计、资料分析和信息管理。市卫生计生委</w:t>
      </w:r>
      <w:bookmarkStart w:id="0" w:name="_GoBack"/>
      <w:bookmarkEnd w:id="0"/>
      <w:r>
        <w:rPr>
          <w:rFonts w:ascii="仿宋" w:eastAsia="仿宋" w:hAnsi="仿宋" w:hint="eastAsia"/>
          <w:color w:val="000000"/>
          <w:sz w:val="32"/>
          <w:szCs w:val="32"/>
        </w:rPr>
        <w:t>会同食品安全监管部门负责辖区监测工作方案的制定、组织实施与督导考核，并采取措施保障工作的有效展开。</w:t>
      </w:r>
    </w:p>
    <w:p w:rsidR="0087676A" w:rsidRDefault="00090F28">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2.承担监测任务的各相关单位，应当按照监测质量管理工作的统一要求，对本部门承担风险监测计划任务的技术机构进行相应的培训，</w:t>
      </w:r>
      <w:proofErr w:type="gramStart"/>
      <w:r>
        <w:rPr>
          <w:rFonts w:ascii="仿宋" w:eastAsia="仿宋" w:hAnsi="仿宋" w:hint="eastAsia"/>
          <w:color w:val="000000"/>
          <w:sz w:val="32"/>
          <w:szCs w:val="32"/>
        </w:rPr>
        <w:t>对哨点</w:t>
      </w:r>
      <w:proofErr w:type="gramEnd"/>
      <w:r>
        <w:rPr>
          <w:rFonts w:ascii="仿宋" w:eastAsia="仿宋" w:hAnsi="仿宋" w:hint="eastAsia"/>
          <w:color w:val="000000"/>
          <w:sz w:val="32"/>
          <w:szCs w:val="32"/>
        </w:rPr>
        <w:t>医院和其他医疗机构开展食源性疾病监测报告相关法律法规知识和技能的培训。各级卫生计生行政部门负责对本部门所属的监测技术机构进行督导检查，每年不少于2次，各监测技术机构配合接受督导检查。</w:t>
      </w:r>
    </w:p>
    <w:p w:rsidR="0087676A" w:rsidRDefault="00090F28">
      <w:pPr>
        <w:ind w:firstLineChars="200" w:firstLine="640"/>
        <w:rPr>
          <w:rFonts w:ascii="黑体" w:eastAsia="黑体" w:hAnsi="黑体"/>
          <w:color w:val="000000"/>
          <w:sz w:val="32"/>
          <w:szCs w:val="32"/>
        </w:rPr>
      </w:pPr>
      <w:r>
        <w:rPr>
          <w:rFonts w:ascii="黑体" w:eastAsia="黑体" w:hAnsi="黑体" w:hint="eastAsia"/>
          <w:color w:val="000000"/>
          <w:sz w:val="32"/>
          <w:szCs w:val="32"/>
        </w:rPr>
        <w:t>八、联系方式</w:t>
      </w:r>
    </w:p>
    <w:p w:rsidR="0087676A" w:rsidRDefault="00090F28">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巴彦</w:t>
      </w:r>
      <w:proofErr w:type="gramStart"/>
      <w:r>
        <w:rPr>
          <w:rFonts w:ascii="仿宋" w:eastAsia="仿宋" w:hAnsi="仿宋" w:hint="eastAsia"/>
          <w:color w:val="000000"/>
          <w:sz w:val="32"/>
          <w:szCs w:val="32"/>
        </w:rPr>
        <w:t>淖尔市</w:t>
      </w:r>
      <w:proofErr w:type="gramEnd"/>
      <w:r>
        <w:rPr>
          <w:rFonts w:ascii="仿宋" w:eastAsia="仿宋" w:hAnsi="仿宋" w:hint="eastAsia"/>
          <w:color w:val="000000"/>
          <w:sz w:val="32"/>
          <w:szCs w:val="32"/>
        </w:rPr>
        <w:t>疾病预防控制中心化学污染物及有害因素监测</w:t>
      </w:r>
    </w:p>
    <w:p w:rsidR="0087676A" w:rsidRDefault="00090F28">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联系人：</w:t>
      </w:r>
      <w:proofErr w:type="gramStart"/>
      <w:r>
        <w:rPr>
          <w:rFonts w:ascii="仿宋" w:eastAsia="仿宋" w:hAnsi="仿宋" w:hint="eastAsia"/>
          <w:color w:val="000000"/>
          <w:sz w:val="32"/>
          <w:szCs w:val="32"/>
        </w:rPr>
        <w:t>耿纯梅</w:t>
      </w:r>
      <w:proofErr w:type="gramEnd"/>
      <w:r>
        <w:rPr>
          <w:rFonts w:ascii="仿宋" w:eastAsia="仿宋" w:hAnsi="仿宋" w:hint="eastAsia"/>
          <w:color w:val="000000"/>
          <w:sz w:val="32"/>
          <w:szCs w:val="32"/>
        </w:rPr>
        <w:t xml:space="preserve">  联系电话：0478-8322510</w:t>
      </w:r>
    </w:p>
    <w:p w:rsidR="0087676A" w:rsidRDefault="00090F28">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食源性致病菌监测联系人：蔡锦凤</w:t>
      </w:r>
    </w:p>
    <w:p w:rsidR="0087676A" w:rsidRDefault="00090F28">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联系电话：0478-8325662</w:t>
      </w:r>
    </w:p>
    <w:p w:rsidR="0087676A" w:rsidRDefault="00090F28">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食源性疾病监测联系人：白芸</w:t>
      </w:r>
    </w:p>
    <w:p w:rsidR="0087676A" w:rsidRDefault="00090F28">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联系电话：0478-8323193</w:t>
      </w:r>
    </w:p>
    <w:p w:rsidR="0087676A" w:rsidRDefault="00090F28">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巴彦</w:t>
      </w:r>
      <w:proofErr w:type="gramStart"/>
      <w:r>
        <w:rPr>
          <w:rFonts w:ascii="仿宋" w:eastAsia="仿宋" w:hAnsi="仿宋" w:hint="eastAsia"/>
          <w:color w:val="000000"/>
          <w:sz w:val="32"/>
          <w:szCs w:val="32"/>
        </w:rPr>
        <w:t>淖尔市</w:t>
      </w:r>
      <w:proofErr w:type="gramEnd"/>
      <w:r>
        <w:rPr>
          <w:rFonts w:ascii="仿宋" w:eastAsia="仿宋" w:hAnsi="仿宋" w:hint="eastAsia"/>
          <w:color w:val="000000"/>
          <w:sz w:val="32"/>
          <w:szCs w:val="32"/>
        </w:rPr>
        <w:t>卫生计生委</w:t>
      </w:r>
    </w:p>
    <w:p w:rsidR="0087676A" w:rsidRDefault="00090F28">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联系人：魏波</w:t>
      </w:r>
    </w:p>
    <w:p w:rsidR="0087676A" w:rsidRDefault="00090F28">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联系电话：</w:t>
      </w:r>
      <w:r w:rsidR="00B67A21">
        <w:rPr>
          <w:rFonts w:ascii="仿宋" w:eastAsia="仿宋" w:hAnsi="仿宋" w:hint="eastAsia"/>
          <w:color w:val="000000"/>
          <w:sz w:val="32"/>
          <w:szCs w:val="32"/>
        </w:rPr>
        <w:t>0478-</w:t>
      </w:r>
      <w:r w:rsidR="0090663E">
        <w:rPr>
          <w:rFonts w:ascii="仿宋" w:eastAsia="仿宋" w:hAnsi="仿宋" w:hint="eastAsia"/>
          <w:color w:val="000000"/>
          <w:sz w:val="32"/>
          <w:szCs w:val="32"/>
        </w:rPr>
        <w:t>8762024</w:t>
      </w:r>
    </w:p>
    <w:p w:rsidR="0087676A" w:rsidRDefault="0087676A">
      <w:pPr>
        <w:ind w:firstLineChars="200" w:firstLine="640"/>
        <w:rPr>
          <w:rFonts w:ascii="仿宋" w:eastAsia="仿宋" w:hAnsi="仿宋"/>
          <w:color w:val="000000"/>
          <w:sz w:val="32"/>
          <w:szCs w:val="32"/>
        </w:rPr>
      </w:pPr>
    </w:p>
    <w:p w:rsidR="0087676A" w:rsidRDefault="0087676A">
      <w:pPr>
        <w:ind w:firstLineChars="200" w:firstLine="640"/>
        <w:rPr>
          <w:rFonts w:ascii="仿宋" w:eastAsia="仿宋" w:hAnsi="仿宋"/>
          <w:color w:val="000000"/>
          <w:sz w:val="32"/>
          <w:szCs w:val="32"/>
        </w:rPr>
      </w:pPr>
    </w:p>
    <w:p w:rsidR="0087676A" w:rsidRDefault="0087676A">
      <w:pPr>
        <w:ind w:firstLineChars="200" w:firstLine="640"/>
        <w:rPr>
          <w:rFonts w:ascii="仿宋" w:eastAsia="仿宋" w:hAnsi="仿宋"/>
          <w:color w:val="000000"/>
          <w:sz w:val="32"/>
          <w:szCs w:val="32"/>
        </w:rPr>
      </w:pPr>
    </w:p>
    <w:p w:rsidR="0087676A" w:rsidRDefault="0087676A">
      <w:pPr>
        <w:ind w:firstLineChars="200" w:firstLine="640"/>
        <w:rPr>
          <w:rFonts w:ascii="仿宋" w:eastAsia="仿宋" w:hAnsi="仿宋"/>
          <w:color w:val="000000"/>
          <w:sz w:val="32"/>
          <w:szCs w:val="32"/>
        </w:rPr>
      </w:pPr>
    </w:p>
    <w:p w:rsidR="0087676A" w:rsidRDefault="0087676A">
      <w:pPr>
        <w:ind w:firstLineChars="200" w:firstLine="640"/>
        <w:rPr>
          <w:rFonts w:ascii="仿宋" w:eastAsia="仿宋" w:hAnsi="仿宋"/>
          <w:color w:val="000000"/>
          <w:sz w:val="32"/>
          <w:szCs w:val="32"/>
        </w:rPr>
      </w:pPr>
    </w:p>
    <w:p w:rsidR="0087676A" w:rsidRDefault="0087676A">
      <w:pPr>
        <w:rPr>
          <w:rFonts w:ascii="楷体" w:eastAsia="楷体" w:hAnsi="楷体"/>
          <w:color w:val="000000"/>
          <w:sz w:val="28"/>
          <w:szCs w:val="28"/>
        </w:rPr>
        <w:sectPr w:rsidR="0087676A">
          <w:headerReference w:type="even" r:id="rId9"/>
          <w:headerReference w:type="default" r:id="rId10"/>
          <w:footerReference w:type="default" r:id="rId11"/>
          <w:pgSz w:w="11906" w:h="16838"/>
          <w:pgMar w:top="1440" w:right="1800" w:bottom="1440" w:left="1800" w:header="851" w:footer="992" w:gutter="0"/>
          <w:cols w:space="425"/>
          <w:docGrid w:type="lines" w:linePitch="312"/>
        </w:sectPr>
      </w:pPr>
    </w:p>
    <w:p w:rsidR="0087676A" w:rsidRDefault="00090F28">
      <w:pPr>
        <w:spacing w:line="480" w:lineRule="auto"/>
        <w:jc w:val="left"/>
        <w:rPr>
          <w:b/>
          <w:bCs/>
          <w:sz w:val="30"/>
          <w:szCs w:val="30"/>
        </w:rPr>
      </w:pPr>
      <w:r>
        <w:rPr>
          <w:rFonts w:hint="eastAsia"/>
          <w:b/>
          <w:bCs/>
          <w:sz w:val="30"/>
          <w:szCs w:val="30"/>
        </w:rPr>
        <w:t>附件</w:t>
      </w:r>
      <w:r>
        <w:rPr>
          <w:rFonts w:hint="eastAsia"/>
          <w:b/>
          <w:bCs/>
          <w:sz w:val="30"/>
          <w:szCs w:val="30"/>
        </w:rPr>
        <w:t>1</w:t>
      </w:r>
    </w:p>
    <w:p w:rsidR="0087676A" w:rsidRDefault="00090F28">
      <w:pPr>
        <w:spacing w:line="480" w:lineRule="auto"/>
        <w:jc w:val="center"/>
        <w:rPr>
          <w:b/>
          <w:bCs/>
          <w:sz w:val="32"/>
          <w:szCs w:val="32"/>
        </w:rPr>
      </w:pPr>
      <w:r>
        <w:rPr>
          <w:rFonts w:hint="eastAsia"/>
          <w:b/>
          <w:bCs/>
          <w:sz w:val="32"/>
          <w:szCs w:val="32"/>
        </w:rPr>
        <w:t>2016</w:t>
      </w:r>
      <w:r>
        <w:rPr>
          <w:rFonts w:hint="eastAsia"/>
          <w:b/>
          <w:bCs/>
          <w:sz w:val="32"/>
          <w:szCs w:val="32"/>
        </w:rPr>
        <w:t>年巴彦</w:t>
      </w:r>
      <w:proofErr w:type="gramStart"/>
      <w:r>
        <w:rPr>
          <w:rFonts w:hint="eastAsia"/>
          <w:b/>
          <w:bCs/>
          <w:sz w:val="32"/>
          <w:szCs w:val="32"/>
        </w:rPr>
        <w:t>淖尔市</w:t>
      </w:r>
      <w:proofErr w:type="gramEnd"/>
      <w:r>
        <w:rPr>
          <w:rFonts w:hint="eastAsia"/>
          <w:b/>
          <w:bCs/>
          <w:sz w:val="32"/>
          <w:szCs w:val="32"/>
        </w:rPr>
        <w:t>食品安全风险监测化学污染物及有害因素常规监测采样计划</w:t>
      </w:r>
    </w:p>
    <w:tbl>
      <w:tblPr>
        <w:tblW w:w="14991"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418"/>
        <w:gridCol w:w="992"/>
        <w:gridCol w:w="1134"/>
        <w:gridCol w:w="992"/>
        <w:gridCol w:w="992"/>
        <w:gridCol w:w="993"/>
        <w:gridCol w:w="2976"/>
        <w:gridCol w:w="1560"/>
        <w:gridCol w:w="1275"/>
        <w:gridCol w:w="1985"/>
      </w:tblGrid>
      <w:tr w:rsidR="0087676A" w:rsidTr="009021F3">
        <w:trPr>
          <w:trHeight w:val="1187"/>
        </w:trPr>
        <w:tc>
          <w:tcPr>
            <w:tcW w:w="674"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b/>
                <w:bCs/>
                <w:szCs w:val="21"/>
              </w:rPr>
            </w:pPr>
            <w:r>
              <w:rPr>
                <w:rFonts w:ascii="仿宋" w:eastAsia="仿宋" w:hAnsi="仿宋" w:hint="eastAsia"/>
                <w:b/>
                <w:bCs/>
                <w:szCs w:val="21"/>
              </w:rPr>
              <w:t>类别</w:t>
            </w:r>
          </w:p>
        </w:tc>
        <w:tc>
          <w:tcPr>
            <w:tcW w:w="1418"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b/>
                <w:bCs/>
                <w:szCs w:val="21"/>
              </w:rPr>
            </w:pPr>
            <w:r>
              <w:rPr>
                <w:rFonts w:ascii="仿宋" w:eastAsia="仿宋" w:hAnsi="仿宋" w:hint="eastAsia"/>
                <w:b/>
                <w:bCs/>
                <w:szCs w:val="21"/>
              </w:rPr>
              <w:t>样品名称</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b/>
                <w:bCs/>
                <w:szCs w:val="21"/>
              </w:rPr>
            </w:pPr>
            <w:r>
              <w:rPr>
                <w:rFonts w:ascii="仿宋" w:eastAsia="仿宋" w:hAnsi="仿宋" w:hint="eastAsia"/>
                <w:b/>
                <w:bCs/>
                <w:szCs w:val="21"/>
              </w:rPr>
              <w:t>样品数量（份）</w:t>
            </w:r>
          </w:p>
        </w:tc>
        <w:tc>
          <w:tcPr>
            <w:tcW w:w="1134"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b/>
                <w:bCs/>
                <w:szCs w:val="21"/>
              </w:rPr>
            </w:pPr>
            <w:r>
              <w:rPr>
                <w:rFonts w:ascii="仿宋" w:eastAsia="仿宋" w:hAnsi="仿宋" w:hint="eastAsia"/>
                <w:b/>
                <w:bCs/>
                <w:szCs w:val="21"/>
              </w:rPr>
              <w:t>采样量（g）</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b/>
                <w:bCs/>
                <w:szCs w:val="21"/>
              </w:rPr>
            </w:pPr>
            <w:r>
              <w:rPr>
                <w:rFonts w:ascii="仿宋" w:eastAsia="仿宋" w:hAnsi="仿宋" w:hint="eastAsia"/>
                <w:b/>
                <w:bCs/>
                <w:szCs w:val="21"/>
              </w:rPr>
              <w:t>采样</w:t>
            </w:r>
          </w:p>
          <w:p w:rsidR="0087676A" w:rsidRDefault="00090F28">
            <w:pPr>
              <w:keepLines/>
              <w:spacing w:line="280" w:lineRule="exact"/>
              <w:jc w:val="center"/>
              <w:rPr>
                <w:rFonts w:ascii="仿宋" w:eastAsia="仿宋" w:hAnsi="仿宋"/>
                <w:b/>
                <w:bCs/>
                <w:szCs w:val="21"/>
              </w:rPr>
            </w:pPr>
            <w:r>
              <w:rPr>
                <w:rFonts w:ascii="仿宋" w:eastAsia="仿宋" w:hAnsi="仿宋" w:hint="eastAsia"/>
                <w:b/>
                <w:bCs/>
                <w:szCs w:val="21"/>
              </w:rPr>
              <w:t>时间</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b/>
                <w:bCs/>
                <w:szCs w:val="21"/>
              </w:rPr>
            </w:pPr>
            <w:r>
              <w:rPr>
                <w:rFonts w:ascii="仿宋" w:eastAsia="仿宋" w:hAnsi="仿宋" w:hint="eastAsia"/>
                <w:b/>
                <w:bCs/>
                <w:szCs w:val="21"/>
              </w:rPr>
              <w:t>采样</w:t>
            </w:r>
          </w:p>
          <w:p w:rsidR="0087676A" w:rsidRDefault="00090F28">
            <w:pPr>
              <w:keepLines/>
              <w:spacing w:line="280" w:lineRule="exact"/>
              <w:jc w:val="center"/>
              <w:rPr>
                <w:rFonts w:ascii="仿宋" w:eastAsia="仿宋" w:hAnsi="仿宋"/>
                <w:b/>
                <w:bCs/>
                <w:szCs w:val="21"/>
              </w:rPr>
            </w:pPr>
            <w:r>
              <w:rPr>
                <w:rFonts w:ascii="仿宋" w:eastAsia="仿宋" w:hAnsi="仿宋" w:hint="eastAsia"/>
                <w:b/>
                <w:bCs/>
                <w:szCs w:val="21"/>
              </w:rPr>
              <w:t>环节</w:t>
            </w:r>
          </w:p>
        </w:tc>
        <w:tc>
          <w:tcPr>
            <w:tcW w:w="993"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b/>
                <w:bCs/>
                <w:szCs w:val="21"/>
              </w:rPr>
            </w:pPr>
            <w:r>
              <w:rPr>
                <w:rFonts w:ascii="仿宋" w:eastAsia="仿宋" w:hAnsi="仿宋" w:hint="eastAsia"/>
                <w:b/>
                <w:bCs/>
                <w:szCs w:val="21"/>
              </w:rPr>
              <w:t>承担</w:t>
            </w:r>
          </w:p>
          <w:p w:rsidR="0087676A" w:rsidRDefault="00090F28">
            <w:pPr>
              <w:keepLines/>
              <w:spacing w:line="280" w:lineRule="exact"/>
              <w:jc w:val="center"/>
              <w:rPr>
                <w:rFonts w:ascii="仿宋" w:eastAsia="仿宋" w:hAnsi="仿宋"/>
                <w:b/>
                <w:bCs/>
                <w:szCs w:val="21"/>
              </w:rPr>
            </w:pPr>
            <w:r>
              <w:rPr>
                <w:rFonts w:ascii="仿宋" w:eastAsia="仿宋" w:hAnsi="仿宋" w:hint="eastAsia"/>
                <w:b/>
                <w:bCs/>
                <w:szCs w:val="21"/>
              </w:rPr>
              <w:t>任务</w:t>
            </w:r>
          </w:p>
        </w:tc>
        <w:tc>
          <w:tcPr>
            <w:tcW w:w="2976"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b/>
                <w:bCs/>
                <w:szCs w:val="21"/>
              </w:rPr>
            </w:pPr>
            <w:r>
              <w:rPr>
                <w:rFonts w:ascii="仿宋" w:eastAsia="仿宋" w:hAnsi="仿宋" w:hint="eastAsia"/>
                <w:b/>
                <w:bCs/>
                <w:szCs w:val="21"/>
              </w:rPr>
              <w:t>检测项目</w:t>
            </w:r>
          </w:p>
        </w:tc>
        <w:tc>
          <w:tcPr>
            <w:tcW w:w="1560"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b/>
                <w:bCs/>
                <w:szCs w:val="21"/>
              </w:rPr>
            </w:pPr>
            <w:r>
              <w:rPr>
                <w:rFonts w:ascii="仿宋" w:eastAsia="仿宋" w:hAnsi="仿宋" w:hint="eastAsia"/>
                <w:b/>
                <w:bCs/>
                <w:szCs w:val="21"/>
              </w:rPr>
              <w:t>监测点</w:t>
            </w:r>
          </w:p>
          <w:p w:rsidR="0087676A" w:rsidRDefault="00090F28">
            <w:pPr>
              <w:keepLines/>
              <w:spacing w:line="280" w:lineRule="exact"/>
              <w:jc w:val="center"/>
              <w:rPr>
                <w:rFonts w:ascii="仿宋" w:eastAsia="仿宋" w:hAnsi="仿宋"/>
                <w:b/>
                <w:bCs/>
                <w:szCs w:val="21"/>
              </w:rPr>
            </w:pPr>
            <w:r>
              <w:rPr>
                <w:rFonts w:ascii="仿宋" w:eastAsia="仿宋" w:hAnsi="仿宋" w:hint="eastAsia"/>
                <w:b/>
                <w:bCs/>
                <w:szCs w:val="21"/>
              </w:rPr>
              <w:t>分布</w:t>
            </w:r>
          </w:p>
        </w:tc>
        <w:tc>
          <w:tcPr>
            <w:tcW w:w="1275"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b/>
                <w:bCs/>
                <w:szCs w:val="21"/>
              </w:rPr>
            </w:pPr>
            <w:r>
              <w:rPr>
                <w:rFonts w:ascii="仿宋" w:eastAsia="仿宋" w:hAnsi="仿宋" w:hint="eastAsia"/>
                <w:b/>
                <w:bCs/>
                <w:szCs w:val="21"/>
              </w:rPr>
              <w:t>上报时间</w:t>
            </w:r>
          </w:p>
        </w:tc>
        <w:tc>
          <w:tcPr>
            <w:tcW w:w="1985"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b/>
                <w:bCs/>
                <w:szCs w:val="21"/>
              </w:rPr>
            </w:pPr>
            <w:r>
              <w:rPr>
                <w:rFonts w:ascii="仿宋" w:eastAsia="仿宋" w:hAnsi="仿宋" w:hint="eastAsia"/>
                <w:b/>
                <w:bCs/>
                <w:szCs w:val="21"/>
              </w:rPr>
              <w:t>备注</w:t>
            </w:r>
          </w:p>
        </w:tc>
      </w:tr>
      <w:tr w:rsidR="0087676A" w:rsidTr="009021F3">
        <w:trPr>
          <w:trHeight w:val="1062"/>
        </w:trPr>
        <w:tc>
          <w:tcPr>
            <w:tcW w:w="674" w:type="dxa"/>
            <w:vMerge w:val="restart"/>
            <w:tcBorders>
              <w:top w:val="single" w:sz="4" w:space="0" w:color="auto"/>
              <w:left w:val="single" w:sz="4" w:space="0" w:color="auto"/>
              <w:right w:val="single" w:sz="4" w:space="0" w:color="auto"/>
            </w:tcBorders>
            <w:shd w:val="clear" w:color="auto" w:fill="auto"/>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元素分析</w:t>
            </w:r>
          </w:p>
        </w:tc>
        <w:tc>
          <w:tcPr>
            <w:tcW w:w="1418"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蔬菜及其</w:t>
            </w:r>
          </w:p>
          <w:p w:rsidR="0087676A" w:rsidRDefault="00090F28">
            <w:pPr>
              <w:keepLines/>
              <w:spacing w:line="360" w:lineRule="exact"/>
              <w:jc w:val="center"/>
              <w:rPr>
                <w:rFonts w:ascii="仿宋" w:eastAsia="仿宋" w:hAnsi="仿宋"/>
                <w:szCs w:val="21"/>
              </w:rPr>
            </w:pPr>
            <w:r>
              <w:rPr>
                <w:rFonts w:ascii="仿宋" w:eastAsia="仿宋" w:hAnsi="仿宋" w:hint="eastAsia"/>
                <w:szCs w:val="21"/>
              </w:rPr>
              <w:t>制品</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20</w:t>
            </w:r>
          </w:p>
        </w:tc>
        <w:tc>
          <w:tcPr>
            <w:tcW w:w="1134"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500g∕份</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8月</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left"/>
              <w:rPr>
                <w:rFonts w:ascii="仿宋" w:eastAsia="仿宋" w:hAnsi="仿宋"/>
                <w:szCs w:val="21"/>
              </w:rPr>
            </w:pPr>
            <w:r>
              <w:rPr>
                <w:rFonts w:ascii="仿宋" w:eastAsia="仿宋" w:hAnsi="仿宋" w:hint="eastAsia"/>
                <w:szCs w:val="21"/>
              </w:rPr>
              <w:t>A、C1，C2</w:t>
            </w:r>
          </w:p>
        </w:tc>
        <w:tc>
          <w:tcPr>
            <w:tcW w:w="993"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采样</w:t>
            </w:r>
          </w:p>
          <w:p w:rsidR="0087676A" w:rsidRDefault="00090F28">
            <w:pPr>
              <w:keepLines/>
              <w:spacing w:line="360" w:lineRule="exact"/>
              <w:jc w:val="center"/>
              <w:rPr>
                <w:rFonts w:ascii="仿宋" w:eastAsia="仿宋" w:hAnsi="仿宋"/>
                <w:szCs w:val="21"/>
              </w:rPr>
            </w:pPr>
            <w:r>
              <w:rPr>
                <w:rFonts w:ascii="仿宋" w:eastAsia="仿宋" w:hAnsi="仿宋" w:hint="eastAsia"/>
                <w:szCs w:val="21"/>
              </w:rPr>
              <w:t>检测</w:t>
            </w:r>
          </w:p>
        </w:tc>
        <w:tc>
          <w:tcPr>
            <w:tcW w:w="2976" w:type="dxa"/>
            <w:vMerge w:val="restart"/>
            <w:tcBorders>
              <w:top w:val="single" w:sz="4" w:space="0" w:color="auto"/>
              <w:left w:val="single" w:sz="4" w:space="0" w:color="auto"/>
              <w:right w:val="single" w:sz="4" w:space="0" w:color="auto"/>
            </w:tcBorders>
            <w:vAlign w:val="center"/>
          </w:tcPr>
          <w:p w:rsidR="0087676A" w:rsidRDefault="00090F28">
            <w:pPr>
              <w:keepLines/>
              <w:spacing w:line="360" w:lineRule="exact"/>
              <w:ind w:left="424" w:hangingChars="202" w:hanging="424"/>
              <w:jc w:val="center"/>
              <w:rPr>
                <w:rFonts w:ascii="仿宋" w:eastAsia="仿宋" w:hAnsi="仿宋"/>
                <w:szCs w:val="21"/>
              </w:rPr>
            </w:pPr>
            <w:r>
              <w:rPr>
                <w:rFonts w:ascii="仿宋" w:eastAsia="仿宋" w:hAnsi="仿宋" w:hint="eastAsia"/>
                <w:szCs w:val="21"/>
              </w:rPr>
              <w:t>总砷、铅、镉、总汞</w:t>
            </w:r>
          </w:p>
          <w:p w:rsidR="0087676A" w:rsidRDefault="00090F28">
            <w:pPr>
              <w:keepLines/>
              <w:spacing w:line="360" w:lineRule="exact"/>
              <w:ind w:left="424" w:hangingChars="202" w:hanging="424"/>
              <w:jc w:val="center"/>
              <w:rPr>
                <w:rFonts w:ascii="仿宋" w:eastAsia="仿宋" w:hAnsi="仿宋"/>
                <w:szCs w:val="21"/>
              </w:rPr>
            </w:pPr>
            <w:r>
              <w:rPr>
                <w:rFonts w:ascii="仿宋" w:eastAsia="仿宋" w:hAnsi="仿宋" w:hint="eastAsia"/>
                <w:szCs w:val="21"/>
              </w:rPr>
              <w:t>镍、铬、铝</w:t>
            </w:r>
          </w:p>
        </w:tc>
        <w:tc>
          <w:tcPr>
            <w:tcW w:w="1560" w:type="dxa"/>
            <w:tcBorders>
              <w:top w:val="single" w:sz="4" w:space="0" w:color="auto"/>
              <w:left w:val="single" w:sz="4" w:space="0" w:color="auto"/>
              <w:bottom w:val="single" w:sz="4" w:space="0" w:color="auto"/>
              <w:right w:val="single" w:sz="4" w:space="0" w:color="auto"/>
            </w:tcBorders>
            <w:vAlign w:val="center"/>
          </w:tcPr>
          <w:p w:rsidR="0087676A" w:rsidRDefault="00090F28" w:rsidP="009021F3">
            <w:pPr>
              <w:keepLines/>
              <w:spacing w:line="360" w:lineRule="exact"/>
              <w:jc w:val="center"/>
              <w:rPr>
                <w:rFonts w:ascii="仿宋" w:eastAsia="仿宋" w:hAnsi="仿宋"/>
                <w:szCs w:val="21"/>
              </w:rPr>
            </w:pPr>
            <w:r>
              <w:rPr>
                <w:rFonts w:ascii="仿宋" w:eastAsia="仿宋" w:hAnsi="仿宋" w:hint="eastAsia"/>
                <w:szCs w:val="21"/>
              </w:rPr>
              <w:t>五原县</w:t>
            </w:r>
          </w:p>
        </w:tc>
        <w:tc>
          <w:tcPr>
            <w:tcW w:w="1275"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9月20日</w:t>
            </w:r>
          </w:p>
        </w:tc>
        <w:tc>
          <w:tcPr>
            <w:tcW w:w="1985"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种植环节和流通环    节的采样比例为</w:t>
            </w:r>
          </w:p>
          <w:p w:rsidR="0087676A" w:rsidRDefault="00090F28">
            <w:pPr>
              <w:keepLines/>
              <w:spacing w:line="280" w:lineRule="exact"/>
              <w:jc w:val="center"/>
              <w:rPr>
                <w:rFonts w:ascii="仿宋" w:eastAsia="仿宋" w:hAnsi="仿宋"/>
                <w:szCs w:val="21"/>
              </w:rPr>
            </w:pPr>
            <w:r>
              <w:rPr>
                <w:rFonts w:ascii="仿宋" w:eastAsia="仿宋" w:hAnsi="仿宋" w:hint="eastAsia"/>
                <w:szCs w:val="21"/>
              </w:rPr>
              <w:t>1：1</w:t>
            </w:r>
          </w:p>
        </w:tc>
      </w:tr>
      <w:tr w:rsidR="0087676A" w:rsidTr="009021F3">
        <w:tc>
          <w:tcPr>
            <w:tcW w:w="674" w:type="dxa"/>
            <w:vMerge/>
            <w:tcBorders>
              <w:left w:val="single" w:sz="4" w:space="0" w:color="auto"/>
              <w:right w:val="single" w:sz="4" w:space="0" w:color="auto"/>
            </w:tcBorders>
            <w:shd w:val="clear" w:color="auto" w:fill="auto"/>
            <w:vAlign w:val="center"/>
          </w:tcPr>
          <w:p w:rsidR="0087676A" w:rsidRDefault="0087676A">
            <w:pPr>
              <w:keepLines/>
              <w:spacing w:line="280" w:lineRule="exact"/>
              <w:jc w:val="center"/>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粮食</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20</w:t>
            </w:r>
          </w:p>
        </w:tc>
        <w:tc>
          <w:tcPr>
            <w:tcW w:w="1134"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500g∕份</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7月</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left"/>
              <w:rPr>
                <w:rFonts w:ascii="仿宋" w:eastAsia="仿宋" w:hAnsi="仿宋"/>
                <w:szCs w:val="21"/>
              </w:rPr>
            </w:pPr>
            <w:r>
              <w:rPr>
                <w:rFonts w:ascii="仿宋" w:eastAsia="仿宋" w:hAnsi="仿宋" w:hint="eastAsia"/>
                <w:szCs w:val="21"/>
              </w:rPr>
              <w:t>A、C1，C2</w:t>
            </w:r>
          </w:p>
        </w:tc>
        <w:tc>
          <w:tcPr>
            <w:tcW w:w="993"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采样</w:t>
            </w:r>
          </w:p>
          <w:p w:rsidR="0087676A" w:rsidRDefault="00090F28">
            <w:pPr>
              <w:keepLines/>
              <w:spacing w:line="360" w:lineRule="exact"/>
              <w:jc w:val="center"/>
              <w:rPr>
                <w:rFonts w:ascii="仿宋" w:eastAsia="仿宋" w:hAnsi="仿宋"/>
                <w:szCs w:val="21"/>
              </w:rPr>
            </w:pPr>
            <w:r>
              <w:rPr>
                <w:rFonts w:ascii="仿宋" w:eastAsia="仿宋" w:hAnsi="仿宋" w:hint="eastAsia"/>
                <w:szCs w:val="21"/>
              </w:rPr>
              <w:t>检测</w:t>
            </w:r>
          </w:p>
        </w:tc>
        <w:tc>
          <w:tcPr>
            <w:tcW w:w="2976" w:type="dxa"/>
            <w:vMerge/>
            <w:tcBorders>
              <w:left w:val="single" w:sz="4" w:space="0" w:color="auto"/>
              <w:bottom w:val="single" w:sz="4" w:space="0" w:color="auto"/>
              <w:right w:val="single" w:sz="4" w:space="0" w:color="auto"/>
            </w:tcBorders>
            <w:vAlign w:val="center"/>
          </w:tcPr>
          <w:p w:rsidR="0087676A" w:rsidRDefault="0087676A">
            <w:pPr>
              <w:keepLines/>
              <w:spacing w:line="360" w:lineRule="exact"/>
              <w:ind w:left="424" w:hangingChars="202" w:hanging="424"/>
              <w:jc w:val="center"/>
              <w:rPr>
                <w:rFonts w:ascii="仿宋" w:eastAsia="仿宋" w:hAnsi="仿宋"/>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临河区</w:t>
            </w:r>
          </w:p>
          <w:p w:rsidR="0087676A" w:rsidRDefault="00090F28" w:rsidP="009021F3">
            <w:pPr>
              <w:keepLines/>
              <w:spacing w:line="360" w:lineRule="exact"/>
              <w:jc w:val="center"/>
              <w:rPr>
                <w:rFonts w:ascii="仿宋" w:eastAsia="仿宋" w:hAnsi="仿宋"/>
                <w:szCs w:val="21"/>
              </w:rPr>
            </w:pPr>
            <w:proofErr w:type="gramStart"/>
            <w:r>
              <w:rPr>
                <w:rFonts w:ascii="仿宋" w:eastAsia="仿宋" w:hAnsi="仿宋" w:hint="eastAsia"/>
                <w:szCs w:val="21"/>
              </w:rPr>
              <w:t>杭锦后</w:t>
            </w:r>
            <w:proofErr w:type="gramEnd"/>
            <w:r>
              <w:rPr>
                <w:rFonts w:ascii="仿宋" w:eastAsia="仿宋" w:hAnsi="仿宋" w:hint="eastAsia"/>
                <w:szCs w:val="21"/>
              </w:rPr>
              <w:t>旗</w:t>
            </w:r>
          </w:p>
        </w:tc>
        <w:tc>
          <w:tcPr>
            <w:tcW w:w="1275"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11月20日</w:t>
            </w:r>
          </w:p>
        </w:tc>
        <w:tc>
          <w:tcPr>
            <w:tcW w:w="1985" w:type="dxa"/>
            <w:tcBorders>
              <w:top w:val="single" w:sz="4" w:space="0" w:color="auto"/>
              <w:left w:val="single" w:sz="4" w:space="0" w:color="auto"/>
              <w:bottom w:val="single" w:sz="4" w:space="0" w:color="auto"/>
              <w:right w:val="single" w:sz="4" w:space="0" w:color="auto"/>
            </w:tcBorders>
            <w:vAlign w:val="center"/>
          </w:tcPr>
          <w:p w:rsidR="0087676A" w:rsidRDefault="0087676A">
            <w:pPr>
              <w:keepLines/>
              <w:spacing w:line="320" w:lineRule="exact"/>
              <w:jc w:val="center"/>
              <w:rPr>
                <w:rFonts w:ascii="仿宋" w:eastAsia="仿宋" w:hAnsi="仿宋"/>
                <w:szCs w:val="21"/>
              </w:rPr>
            </w:pPr>
          </w:p>
        </w:tc>
      </w:tr>
      <w:tr w:rsidR="0087676A" w:rsidTr="009021F3">
        <w:tc>
          <w:tcPr>
            <w:tcW w:w="674" w:type="dxa"/>
            <w:vMerge w:val="restart"/>
            <w:tcBorders>
              <w:left w:val="single" w:sz="4" w:space="0" w:color="auto"/>
              <w:right w:val="single" w:sz="4" w:space="0" w:color="auto"/>
            </w:tcBorders>
            <w:shd w:val="clear" w:color="auto" w:fill="auto"/>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生物毒素</w:t>
            </w:r>
          </w:p>
        </w:tc>
        <w:tc>
          <w:tcPr>
            <w:tcW w:w="1418"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鲜（冻）玉米</w:t>
            </w:r>
          </w:p>
          <w:p w:rsidR="0087676A" w:rsidRDefault="00090F28">
            <w:pPr>
              <w:keepLines/>
              <w:spacing w:line="360" w:lineRule="exact"/>
              <w:jc w:val="center"/>
              <w:rPr>
                <w:rFonts w:ascii="仿宋" w:eastAsia="仿宋" w:hAnsi="仿宋"/>
                <w:szCs w:val="21"/>
              </w:rPr>
            </w:pPr>
            <w:r>
              <w:rPr>
                <w:rFonts w:ascii="仿宋" w:eastAsia="仿宋" w:hAnsi="仿宋" w:hint="eastAsia"/>
                <w:szCs w:val="21"/>
              </w:rPr>
              <w:t>（玉米粒）</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500g∕份</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8月</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C1，C2</w:t>
            </w:r>
          </w:p>
        </w:tc>
        <w:tc>
          <w:tcPr>
            <w:tcW w:w="993"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采样</w:t>
            </w:r>
          </w:p>
        </w:tc>
        <w:tc>
          <w:tcPr>
            <w:tcW w:w="2976" w:type="dxa"/>
            <w:vMerge w:val="restart"/>
            <w:tcBorders>
              <w:top w:val="single" w:sz="4" w:space="0" w:color="auto"/>
              <w:left w:val="single" w:sz="4" w:space="0" w:color="auto"/>
              <w:right w:val="single" w:sz="4" w:space="0" w:color="auto"/>
            </w:tcBorders>
            <w:vAlign w:val="center"/>
          </w:tcPr>
          <w:p w:rsidR="0087676A" w:rsidRDefault="00090F28">
            <w:pPr>
              <w:keepLines/>
              <w:spacing w:line="360" w:lineRule="exact"/>
              <w:ind w:left="317" w:hangingChars="151" w:hanging="317"/>
              <w:jc w:val="left"/>
              <w:rPr>
                <w:rFonts w:ascii="仿宋" w:eastAsia="仿宋" w:hAnsi="仿宋"/>
                <w:szCs w:val="21"/>
              </w:rPr>
            </w:pPr>
            <w:r>
              <w:rPr>
                <w:rFonts w:ascii="仿宋" w:eastAsia="仿宋" w:hAnsi="仿宋" w:hint="eastAsia"/>
                <w:szCs w:val="21"/>
              </w:rPr>
              <w:t>黄曲霉毒素B</w:t>
            </w:r>
            <w:r>
              <w:rPr>
                <w:rFonts w:ascii="仿宋" w:eastAsia="仿宋" w:hAnsi="仿宋" w:hint="eastAsia"/>
                <w:sz w:val="16"/>
                <w:szCs w:val="16"/>
              </w:rPr>
              <w:t>1</w:t>
            </w:r>
            <w:r>
              <w:rPr>
                <w:rFonts w:ascii="仿宋" w:eastAsia="仿宋" w:hAnsi="仿宋" w:hint="eastAsia"/>
                <w:szCs w:val="21"/>
              </w:rPr>
              <w:t>、 B</w:t>
            </w:r>
            <w:r>
              <w:rPr>
                <w:rFonts w:ascii="仿宋" w:eastAsia="仿宋" w:hAnsi="仿宋" w:hint="eastAsia"/>
                <w:sz w:val="16"/>
                <w:szCs w:val="16"/>
              </w:rPr>
              <w:t>2</w:t>
            </w:r>
            <w:r>
              <w:rPr>
                <w:rFonts w:ascii="仿宋" w:eastAsia="仿宋" w:hAnsi="仿宋" w:hint="eastAsia"/>
                <w:szCs w:val="21"/>
              </w:rPr>
              <w:t>、 G</w:t>
            </w:r>
            <w:r>
              <w:rPr>
                <w:rFonts w:ascii="仿宋" w:eastAsia="仿宋" w:hAnsi="仿宋" w:hint="eastAsia"/>
                <w:sz w:val="16"/>
                <w:szCs w:val="16"/>
              </w:rPr>
              <w:t>1</w:t>
            </w:r>
            <w:r>
              <w:rPr>
                <w:rFonts w:ascii="仿宋" w:eastAsia="仿宋" w:hAnsi="仿宋" w:hint="eastAsia"/>
                <w:szCs w:val="21"/>
              </w:rPr>
              <w:t>、 G</w:t>
            </w:r>
            <w:r>
              <w:rPr>
                <w:rFonts w:ascii="仿宋" w:eastAsia="仿宋" w:hAnsi="仿宋" w:hint="eastAsia"/>
                <w:sz w:val="16"/>
                <w:szCs w:val="16"/>
              </w:rPr>
              <w:t>2</w:t>
            </w:r>
            <w:r>
              <w:rPr>
                <w:rFonts w:ascii="仿宋" w:eastAsia="仿宋" w:hAnsi="仿宋" w:hint="eastAsia"/>
                <w:szCs w:val="21"/>
              </w:rPr>
              <w:t>、</w:t>
            </w:r>
          </w:p>
          <w:p w:rsidR="009021F3" w:rsidRDefault="00090F28">
            <w:pPr>
              <w:keepLines/>
              <w:spacing w:line="360" w:lineRule="exact"/>
              <w:ind w:left="317" w:hangingChars="151" w:hanging="317"/>
              <w:jc w:val="left"/>
              <w:rPr>
                <w:rFonts w:ascii="仿宋" w:eastAsia="仿宋" w:hAnsi="仿宋"/>
                <w:szCs w:val="21"/>
              </w:rPr>
            </w:pPr>
            <w:proofErr w:type="gramStart"/>
            <w:r>
              <w:rPr>
                <w:rFonts w:ascii="仿宋" w:eastAsia="仿宋" w:hAnsi="仿宋" w:hint="eastAsia"/>
                <w:szCs w:val="21"/>
              </w:rPr>
              <w:t>脱氧雪腐镰刀菌</w:t>
            </w:r>
            <w:proofErr w:type="gramEnd"/>
            <w:r>
              <w:rPr>
                <w:rFonts w:ascii="仿宋" w:eastAsia="仿宋" w:hAnsi="仿宋" w:hint="eastAsia"/>
                <w:szCs w:val="21"/>
              </w:rPr>
              <w:t>烯醇及其3项</w:t>
            </w:r>
          </w:p>
          <w:p w:rsidR="009021F3" w:rsidRDefault="00090F28" w:rsidP="009021F3">
            <w:pPr>
              <w:keepLines/>
              <w:spacing w:line="360" w:lineRule="exact"/>
              <w:ind w:left="317" w:hangingChars="151" w:hanging="317"/>
              <w:jc w:val="left"/>
              <w:rPr>
                <w:rFonts w:ascii="仿宋" w:eastAsia="仿宋" w:hAnsi="仿宋"/>
                <w:szCs w:val="21"/>
              </w:rPr>
            </w:pPr>
            <w:r>
              <w:rPr>
                <w:rFonts w:ascii="仿宋" w:eastAsia="仿宋" w:hAnsi="仿宋" w:hint="eastAsia"/>
                <w:szCs w:val="21"/>
              </w:rPr>
              <w:t>衍生物、 玉米</w:t>
            </w:r>
            <w:proofErr w:type="gramStart"/>
            <w:r>
              <w:rPr>
                <w:rFonts w:ascii="仿宋" w:eastAsia="仿宋" w:hAnsi="仿宋" w:hint="eastAsia"/>
                <w:szCs w:val="21"/>
              </w:rPr>
              <w:t>赤</w:t>
            </w:r>
            <w:proofErr w:type="gramEnd"/>
            <w:r>
              <w:rPr>
                <w:rFonts w:ascii="仿宋" w:eastAsia="仿宋" w:hAnsi="仿宋" w:hint="eastAsia"/>
                <w:szCs w:val="21"/>
              </w:rPr>
              <w:t>霉烯酮、伏马</w:t>
            </w:r>
          </w:p>
          <w:p w:rsidR="0087676A" w:rsidRDefault="00090F28" w:rsidP="009021F3">
            <w:pPr>
              <w:keepLines/>
              <w:spacing w:line="360" w:lineRule="exact"/>
              <w:ind w:left="317" w:hangingChars="151" w:hanging="317"/>
              <w:jc w:val="left"/>
              <w:rPr>
                <w:rFonts w:ascii="仿宋" w:eastAsia="仿宋" w:hAnsi="仿宋"/>
                <w:szCs w:val="21"/>
              </w:rPr>
            </w:pPr>
            <w:r>
              <w:rPr>
                <w:rFonts w:ascii="仿宋" w:eastAsia="仿宋" w:hAnsi="仿宋" w:hint="eastAsia"/>
                <w:szCs w:val="21"/>
              </w:rPr>
              <w:t>菌素B</w:t>
            </w:r>
            <w:r>
              <w:rPr>
                <w:rFonts w:ascii="仿宋" w:eastAsia="仿宋" w:hAnsi="仿宋" w:hint="eastAsia"/>
                <w:sz w:val="16"/>
                <w:szCs w:val="16"/>
              </w:rPr>
              <w:t>1</w:t>
            </w:r>
            <w:r>
              <w:rPr>
                <w:rFonts w:ascii="仿宋" w:eastAsia="仿宋" w:hAnsi="仿宋" w:hint="eastAsia"/>
                <w:szCs w:val="21"/>
              </w:rPr>
              <w:t>、B</w:t>
            </w:r>
            <w:r>
              <w:rPr>
                <w:rFonts w:ascii="仿宋" w:eastAsia="仿宋" w:hAnsi="仿宋" w:hint="eastAsia"/>
                <w:sz w:val="16"/>
                <w:szCs w:val="16"/>
              </w:rPr>
              <w:t>2</w:t>
            </w:r>
            <w:r>
              <w:rPr>
                <w:rFonts w:ascii="仿宋" w:eastAsia="仿宋" w:hAnsi="仿宋" w:hint="eastAsia"/>
                <w:szCs w:val="21"/>
              </w:rPr>
              <w:t>、B</w:t>
            </w:r>
            <w:r>
              <w:rPr>
                <w:rFonts w:ascii="仿宋" w:eastAsia="仿宋" w:hAnsi="仿宋" w:hint="eastAsia"/>
                <w:sz w:val="16"/>
                <w:szCs w:val="16"/>
              </w:rPr>
              <w:t>3</w:t>
            </w:r>
            <w:r>
              <w:rPr>
                <w:rFonts w:ascii="仿宋" w:eastAsia="仿宋" w:hAnsi="仿宋" w:hint="eastAsia"/>
                <w:szCs w:val="21"/>
              </w:rPr>
              <w:t>、</w:t>
            </w:r>
            <w:proofErr w:type="gramStart"/>
            <w:r>
              <w:rPr>
                <w:rFonts w:ascii="仿宋" w:eastAsia="仿宋" w:hAnsi="仿宋" w:hint="eastAsia"/>
                <w:szCs w:val="21"/>
              </w:rPr>
              <w:t>赭</w:t>
            </w:r>
            <w:proofErr w:type="gramEnd"/>
            <w:r>
              <w:rPr>
                <w:rFonts w:ascii="仿宋" w:eastAsia="仿宋" w:hAnsi="仿宋" w:hint="eastAsia"/>
                <w:szCs w:val="21"/>
              </w:rPr>
              <w:t>曲霉毒素A、</w:t>
            </w:r>
          </w:p>
          <w:p w:rsidR="0087676A" w:rsidRDefault="00090F28">
            <w:pPr>
              <w:keepLines/>
              <w:spacing w:line="360" w:lineRule="exact"/>
              <w:ind w:left="317" w:hangingChars="151" w:hanging="317"/>
              <w:jc w:val="left"/>
              <w:rPr>
                <w:rFonts w:ascii="仿宋" w:eastAsia="仿宋" w:hAnsi="仿宋"/>
                <w:szCs w:val="21"/>
              </w:rPr>
            </w:pPr>
            <w:r>
              <w:rPr>
                <w:rFonts w:ascii="仿宋" w:eastAsia="仿宋" w:hAnsi="仿宋" w:hint="eastAsia"/>
                <w:szCs w:val="21"/>
              </w:rPr>
              <w:t>T-2毒素及HT-2毒素</w:t>
            </w:r>
          </w:p>
        </w:tc>
        <w:tc>
          <w:tcPr>
            <w:tcW w:w="1560" w:type="dxa"/>
            <w:tcBorders>
              <w:top w:val="single" w:sz="4" w:space="0" w:color="auto"/>
              <w:left w:val="single" w:sz="4" w:space="0" w:color="auto"/>
              <w:bottom w:val="single" w:sz="4" w:space="0" w:color="auto"/>
              <w:right w:val="single" w:sz="4" w:space="0" w:color="auto"/>
            </w:tcBorders>
            <w:vAlign w:val="center"/>
          </w:tcPr>
          <w:p w:rsidR="009021F3" w:rsidRDefault="00090F28" w:rsidP="009021F3">
            <w:pPr>
              <w:keepLines/>
              <w:spacing w:line="360" w:lineRule="exact"/>
              <w:jc w:val="center"/>
              <w:rPr>
                <w:rFonts w:ascii="仿宋" w:eastAsia="仿宋" w:hAnsi="仿宋"/>
                <w:szCs w:val="21"/>
              </w:rPr>
            </w:pPr>
            <w:r>
              <w:rPr>
                <w:rFonts w:ascii="仿宋" w:eastAsia="仿宋" w:hAnsi="仿宋" w:hint="eastAsia"/>
                <w:szCs w:val="21"/>
              </w:rPr>
              <w:t>五原县</w:t>
            </w:r>
          </w:p>
          <w:p w:rsidR="0087676A" w:rsidRDefault="009021F3" w:rsidP="009021F3">
            <w:pPr>
              <w:keepLines/>
              <w:spacing w:line="360" w:lineRule="exact"/>
              <w:jc w:val="center"/>
              <w:rPr>
                <w:rFonts w:ascii="仿宋" w:eastAsia="仿宋" w:hAnsi="仿宋"/>
                <w:szCs w:val="21"/>
              </w:rPr>
            </w:pPr>
            <w:r>
              <w:rPr>
                <w:rFonts w:ascii="仿宋" w:eastAsia="仿宋" w:hAnsi="仿宋" w:hint="eastAsia"/>
                <w:szCs w:val="21"/>
              </w:rPr>
              <w:t>临河区(补充)</w:t>
            </w:r>
          </w:p>
        </w:tc>
        <w:tc>
          <w:tcPr>
            <w:tcW w:w="1275"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9月20日</w:t>
            </w:r>
          </w:p>
        </w:tc>
        <w:tc>
          <w:tcPr>
            <w:tcW w:w="1985" w:type="dxa"/>
            <w:vMerge w:val="restart"/>
            <w:tcBorders>
              <w:top w:val="single" w:sz="4" w:space="0" w:color="auto"/>
              <w:left w:val="single" w:sz="4" w:space="0" w:color="auto"/>
              <w:right w:val="single" w:sz="4" w:space="0" w:color="auto"/>
            </w:tcBorders>
            <w:vAlign w:val="center"/>
          </w:tcPr>
          <w:p w:rsidR="0087676A" w:rsidRDefault="00090F28" w:rsidP="009021F3">
            <w:pPr>
              <w:keepLines/>
              <w:spacing w:line="320" w:lineRule="exact"/>
              <w:ind w:left="317" w:hangingChars="151" w:hanging="317"/>
              <w:jc w:val="left"/>
              <w:rPr>
                <w:rFonts w:ascii="仿宋" w:eastAsia="仿宋" w:hAnsi="仿宋"/>
                <w:szCs w:val="21"/>
              </w:rPr>
            </w:pPr>
            <w:r>
              <w:rPr>
                <w:rFonts w:ascii="仿宋" w:eastAsia="仿宋" w:hAnsi="仿宋" w:hint="eastAsia"/>
                <w:szCs w:val="21"/>
              </w:rPr>
              <w:t>黄曲霉毒素B1、B2、</w:t>
            </w:r>
          </w:p>
          <w:p w:rsidR="0087676A" w:rsidRDefault="00090F28" w:rsidP="009021F3">
            <w:pPr>
              <w:keepLines/>
              <w:spacing w:line="320" w:lineRule="exact"/>
              <w:ind w:left="317" w:hangingChars="151" w:hanging="317"/>
              <w:jc w:val="left"/>
              <w:rPr>
                <w:rFonts w:ascii="仿宋" w:eastAsia="仿宋" w:hAnsi="仿宋"/>
                <w:szCs w:val="21"/>
              </w:rPr>
            </w:pPr>
            <w:r>
              <w:rPr>
                <w:rFonts w:ascii="仿宋" w:eastAsia="仿宋" w:hAnsi="仿宋" w:hint="eastAsia"/>
                <w:szCs w:val="21"/>
              </w:rPr>
              <w:t>G1、G2送通辽疾控</w:t>
            </w:r>
          </w:p>
          <w:p w:rsidR="0087676A" w:rsidRDefault="00090F28" w:rsidP="009021F3">
            <w:pPr>
              <w:keepLines/>
              <w:spacing w:line="320" w:lineRule="exact"/>
              <w:ind w:left="317" w:hangingChars="151" w:hanging="317"/>
              <w:jc w:val="left"/>
              <w:rPr>
                <w:rFonts w:ascii="仿宋" w:eastAsia="仿宋" w:hAnsi="仿宋"/>
                <w:szCs w:val="21"/>
              </w:rPr>
            </w:pPr>
            <w:r>
              <w:rPr>
                <w:rFonts w:ascii="仿宋" w:eastAsia="仿宋" w:hAnsi="仿宋" w:hint="eastAsia"/>
                <w:szCs w:val="21"/>
              </w:rPr>
              <w:t>中心检测，脱氧雪</w:t>
            </w:r>
          </w:p>
          <w:p w:rsidR="0087676A" w:rsidRDefault="00090F28" w:rsidP="009021F3">
            <w:pPr>
              <w:keepLines/>
              <w:spacing w:line="320" w:lineRule="exact"/>
              <w:ind w:left="317" w:hangingChars="151" w:hanging="317"/>
              <w:jc w:val="left"/>
              <w:rPr>
                <w:rFonts w:ascii="仿宋" w:eastAsia="仿宋" w:hAnsi="仿宋"/>
                <w:szCs w:val="21"/>
              </w:rPr>
            </w:pPr>
            <w:proofErr w:type="gramStart"/>
            <w:r>
              <w:rPr>
                <w:rFonts w:ascii="仿宋" w:eastAsia="仿宋" w:hAnsi="仿宋" w:hint="eastAsia"/>
                <w:szCs w:val="21"/>
              </w:rPr>
              <w:t>腐</w:t>
            </w:r>
            <w:proofErr w:type="gramEnd"/>
            <w:r>
              <w:rPr>
                <w:rFonts w:ascii="仿宋" w:eastAsia="仿宋" w:hAnsi="仿宋" w:hint="eastAsia"/>
                <w:szCs w:val="21"/>
              </w:rPr>
              <w:t>镰刀菌烯醇及其</w:t>
            </w:r>
          </w:p>
          <w:p w:rsidR="0087676A" w:rsidRDefault="00090F28" w:rsidP="009021F3">
            <w:pPr>
              <w:keepLines/>
              <w:spacing w:line="320" w:lineRule="exact"/>
              <w:ind w:left="317" w:hangingChars="151" w:hanging="317"/>
              <w:jc w:val="left"/>
              <w:rPr>
                <w:rFonts w:ascii="仿宋" w:eastAsia="仿宋" w:hAnsi="仿宋"/>
                <w:szCs w:val="21"/>
              </w:rPr>
            </w:pPr>
            <w:r>
              <w:rPr>
                <w:rFonts w:ascii="仿宋" w:eastAsia="仿宋" w:hAnsi="仿宋" w:hint="eastAsia"/>
                <w:szCs w:val="21"/>
              </w:rPr>
              <w:t>3项衍生物、 玉米</w:t>
            </w:r>
          </w:p>
          <w:p w:rsidR="0087676A" w:rsidRDefault="00090F28" w:rsidP="009021F3">
            <w:pPr>
              <w:keepLines/>
              <w:spacing w:line="320" w:lineRule="exact"/>
              <w:ind w:left="317" w:hangingChars="151" w:hanging="317"/>
              <w:jc w:val="left"/>
              <w:rPr>
                <w:rFonts w:ascii="仿宋" w:eastAsia="仿宋" w:hAnsi="仿宋"/>
                <w:szCs w:val="21"/>
              </w:rPr>
            </w:pPr>
            <w:proofErr w:type="gramStart"/>
            <w:r>
              <w:rPr>
                <w:rFonts w:ascii="仿宋" w:eastAsia="仿宋" w:hAnsi="仿宋" w:hint="eastAsia"/>
                <w:szCs w:val="21"/>
              </w:rPr>
              <w:t>赤</w:t>
            </w:r>
            <w:proofErr w:type="gramEnd"/>
            <w:r>
              <w:rPr>
                <w:rFonts w:ascii="仿宋" w:eastAsia="仿宋" w:hAnsi="仿宋" w:hint="eastAsia"/>
                <w:szCs w:val="21"/>
              </w:rPr>
              <w:t>霉烯酮、伏马菌</w:t>
            </w:r>
          </w:p>
          <w:p w:rsidR="0087676A" w:rsidRDefault="00090F28" w:rsidP="009021F3">
            <w:pPr>
              <w:keepLines/>
              <w:spacing w:line="320" w:lineRule="exact"/>
              <w:ind w:left="317" w:hangingChars="151" w:hanging="317"/>
              <w:jc w:val="left"/>
              <w:rPr>
                <w:rFonts w:ascii="仿宋" w:eastAsia="仿宋" w:hAnsi="仿宋"/>
                <w:szCs w:val="21"/>
              </w:rPr>
            </w:pPr>
            <w:r>
              <w:rPr>
                <w:rFonts w:ascii="仿宋" w:eastAsia="仿宋" w:hAnsi="仿宋" w:hint="eastAsia"/>
                <w:szCs w:val="21"/>
              </w:rPr>
              <w:t>素B1、B2、B3、</w:t>
            </w:r>
            <w:proofErr w:type="gramStart"/>
            <w:r>
              <w:rPr>
                <w:rFonts w:ascii="仿宋" w:eastAsia="仿宋" w:hAnsi="仿宋" w:hint="eastAsia"/>
                <w:szCs w:val="21"/>
              </w:rPr>
              <w:t>赭</w:t>
            </w:r>
            <w:proofErr w:type="gramEnd"/>
          </w:p>
          <w:p w:rsidR="0087676A" w:rsidRDefault="00090F28" w:rsidP="009021F3">
            <w:pPr>
              <w:keepLines/>
              <w:spacing w:line="320" w:lineRule="exact"/>
              <w:ind w:left="317" w:hangingChars="151" w:hanging="317"/>
              <w:jc w:val="left"/>
              <w:rPr>
                <w:rFonts w:ascii="仿宋" w:eastAsia="仿宋" w:hAnsi="仿宋"/>
                <w:szCs w:val="21"/>
              </w:rPr>
            </w:pPr>
            <w:r>
              <w:rPr>
                <w:rFonts w:ascii="仿宋" w:eastAsia="仿宋" w:hAnsi="仿宋" w:hint="eastAsia"/>
                <w:szCs w:val="21"/>
              </w:rPr>
              <w:t>曲霉毒素A、T-2毒</w:t>
            </w:r>
          </w:p>
          <w:p w:rsidR="0087676A" w:rsidRDefault="00090F28" w:rsidP="009021F3">
            <w:pPr>
              <w:keepLines/>
              <w:spacing w:line="320" w:lineRule="exact"/>
              <w:ind w:left="317" w:hangingChars="151" w:hanging="317"/>
              <w:jc w:val="left"/>
              <w:rPr>
                <w:rFonts w:ascii="仿宋" w:eastAsia="仿宋" w:hAnsi="仿宋"/>
                <w:szCs w:val="21"/>
              </w:rPr>
            </w:pPr>
            <w:r>
              <w:rPr>
                <w:rFonts w:ascii="仿宋" w:eastAsia="仿宋" w:hAnsi="仿宋" w:hint="eastAsia"/>
                <w:szCs w:val="21"/>
              </w:rPr>
              <w:t>素及HT-2毒素送包</w:t>
            </w:r>
          </w:p>
          <w:p w:rsidR="0087676A" w:rsidRDefault="00090F28" w:rsidP="009021F3">
            <w:pPr>
              <w:keepLines/>
              <w:spacing w:line="320" w:lineRule="exact"/>
              <w:ind w:left="317" w:hangingChars="151" w:hanging="317"/>
              <w:jc w:val="left"/>
              <w:rPr>
                <w:rFonts w:ascii="仿宋" w:eastAsia="仿宋" w:hAnsi="仿宋"/>
                <w:szCs w:val="21"/>
              </w:rPr>
            </w:pPr>
            <w:proofErr w:type="gramStart"/>
            <w:r>
              <w:rPr>
                <w:rFonts w:ascii="仿宋" w:eastAsia="仿宋" w:hAnsi="仿宋" w:hint="eastAsia"/>
                <w:szCs w:val="21"/>
              </w:rPr>
              <w:t>头疾控中心</w:t>
            </w:r>
            <w:proofErr w:type="gramEnd"/>
            <w:r>
              <w:rPr>
                <w:rFonts w:ascii="仿宋" w:eastAsia="仿宋" w:hAnsi="仿宋" w:hint="eastAsia"/>
                <w:szCs w:val="21"/>
              </w:rPr>
              <w:t>检测</w:t>
            </w:r>
          </w:p>
        </w:tc>
      </w:tr>
      <w:tr w:rsidR="0087676A" w:rsidTr="009021F3">
        <w:tc>
          <w:tcPr>
            <w:tcW w:w="674" w:type="dxa"/>
            <w:vMerge/>
            <w:tcBorders>
              <w:left w:val="single" w:sz="4" w:space="0" w:color="auto"/>
              <w:right w:val="single" w:sz="4" w:space="0" w:color="auto"/>
            </w:tcBorders>
            <w:shd w:val="clear" w:color="auto" w:fill="auto"/>
            <w:vAlign w:val="center"/>
          </w:tcPr>
          <w:p w:rsidR="0087676A" w:rsidRDefault="0087676A">
            <w:pPr>
              <w:keepLines/>
              <w:spacing w:line="280" w:lineRule="exact"/>
              <w:jc w:val="center"/>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玉米面（碴）</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500g∕份</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4月</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C1，C2</w:t>
            </w:r>
          </w:p>
        </w:tc>
        <w:tc>
          <w:tcPr>
            <w:tcW w:w="993"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采样</w:t>
            </w:r>
          </w:p>
        </w:tc>
        <w:tc>
          <w:tcPr>
            <w:tcW w:w="2976" w:type="dxa"/>
            <w:vMerge/>
            <w:tcBorders>
              <w:left w:val="single" w:sz="4" w:space="0" w:color="auto"/>
              <w:right w:val="single" w:sz="4" w:space="0" w:color="auto"/>
            </w:tcBorders>
            <w:vAlign w:val="center"/>
          </w:tcPr>
          <w:p w:rsidR="0087676A" w:rsidRDefault="0087676A">
            <w:pPr>
              <w:keepLines/>
              <w:spacing w:line="360" w:lineRule="exact"/>
              <w:ind w:left="424" w:hangingChars="202" w:hanging="424"/>
              <w:jc w:val="center"/>
              <w:rPr>
                <w:rFonts w:ascii="仿宋" w:eastAsia="仿宋" w:hAnsi="仿宋"/>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7676A" w:rsidRDefault="009021F3" w:rsidP="009021F3">
            <w:pPr>
              <w:keepLines/>
              <w:spacing w:line="360" w:lineRule="exact"/>
              <w:jc w:val="center"/>
              <w:rPr>
                <w:rFonts w:ascii="仿宋" w:eastAsia="仿宋" w:hAnsi="仿宋"/>
                <w:szCs w:val="21"/>
              </w:rPr>
            </w:pPr>
            <w:r>
              <w:rPr>
                <w:rFonts w:ascii="仿宋" w:eastAsia="仿宋" w:hAnsi="仿宋" w:hint="eastAsia"/>
                <w:szCs w:val="21"/>
              </w:rPr>
              <w:t xml:space="preserve">磴口县 </w:t>
            </w:r>
          </w:p>
          <w:p w:rsidR="009021F3" w:rsidRDefault="009021F3" w:rsidP="009021F3">
            <w:pPr>
              <w:keepLines/>
              <w:spacing w:line="360" w:lineRule="exact"/>
              <w:jc w:val="center"/>
              <w:rPr>
                <w:rFonts w:ascii="仿宋" w:eastAsia="仿宋" w:hAnsi="仿宋"/>
                <w:szCs w:val="21"/>
              </w:rPr>
            </w:pPr>
            <w:r>
              <w:rPr>
                <w:rFonts w:ascii="仿宋" w:eastAsia="仿宋" w:hAnsi="仿宋" w:hint="eastAsia"/>
                <w:szCs w:val="21"/>
              </w:rPr>
              <w:t>临河区（补充）</w:t>
            </w:r>
          </w:p>
        </w:tc>
        <w:tc>
          <w:tcPr>
            <w:tcW w:w="1275"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11月20日</w:t>
            </w:r>
          </w:p>
        </w:tc>
        <w:tc>
          <w:tcPr>
            <w:tcW w:w="1985" w:type="dxa"/>
            <w:vMerge/>
            <w:tcBorders>
              <w:left w:val="single" w:sz="4" w:space="0" w:color="auto"/>
              <w:right w:val="single" w:sz="4" w:space="0" w:color="auto"/>
            </w:tcBorders>
            <w:vAlign w:val="center"/>
          </w:tcPr>
          <w:p w:rsidR="0087676A" w:rsidRDefault="0087676A">
            <w:pPr>
              <w:keepLines/>
              <w:spacing w:line="320" w:lineRule="exact"/>
              <w:jc w:val="center"/>
              <w:rPr>
                <w:rFonts w:ascii="仿宋" w:eastAsia="仿宋" w:hAnsi="仿宋"/>
                <w:szCs w:val="21"/>
              </w:rPr>
            </w:pPr>
          </w:p>
        </w:tc>
      </w:tr>
      <w:tr w:rsidR="0087676A" w:rsidTr="009021F3">
        <w:trPr>
          <w:trHeight w:val="595"/>
        </w:trPr>
        <w:tc>
          <w:tcPr>
            <w:tcW w:w="674" w:type="dxa"/>
            <w:vMerge/>
            <w:tcBorders>
              <w:left w:val="single" w:sz="4" w:space="0" w:color="auto"/>
              <w:right w:val="single" w:sz="4" w:space="0" w:color="auto"/>
            </w:tcBorders>
            <w:shd w:val="clear" w:color="auto" w:fill="auto"/>
            <w:vAlign w:val="center"/>
          </w:tcPr>
          <w:p w:rsidR="0087676A" w:rsidRDefault="0087676A">
            <w:pPr>
              <w:keepLines/>
              <w:spacing w:line="280" w:lineRule="exact"/>
              <w:jc w:val="center"/>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玉米面制品</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500g∕份</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4月</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C1，C2</w:t>
            </w:r>
          </w:p>
        </w:tc>
        <w:tc>
          <w:tcPr>
            <w:tcW w:w="993"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采样</w:t>
            </w:r>
          </w:p>
        </w:tc>
        <w:tc>
          <w:tcPr>
            <w:tcW w:w="2976" w:type="dxa"/>
            <w:vMerge/>
            <w:tcBorders>
              <w:left w:val="single" w:sz="4" w:space="0" w:color="auto"/>
              <w:bottom w:val="single" w:sz="4" w:space="0" w:color="auto"/>
              <w:right w:val="single" w:sz="4" w:space="0" w:color="auto"/>
            </w:tcBorders>
            <w:vAlign w:val="center"/>
          </w:tcPr>
          <w:p w:rsidR="0087676A" w:rsidRDefault="0087676A">
            <w:pPr>
              <w:keepLines/>
              <w:spacing w:line="360" w:lineRule="exact"/>
              <w:ind w:left="424" w:hangingChars="202" w:hanging="424"/>
              <w:jc w:val="center"/>
              <w:rPr>
                <w:rFonts w:ascii="仿宋" w:eastAsia="仿宋" w:hAnsi="仿宋"/>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临河区</w:t>
            </w:r>
          </w:p>
          <w:p w:rsidR="0087676A" w:rsidRDefault="00090F28">
            <w:pPr>
              <w:keepLines/>
              <w:spacing w:line="360" w:lineRule="exact"/>
              <w:jc w:val="center"/>
              <w:rPr>
                <w:rFonts w:ascii="仿宋" w:eastAsia="仿宋" w:hAnsi="仿宋"/>
                <w:szCs w:val="21"/>
              </w:rPr>
            </w:pPr>
            <w:r>
              <w:rPr>
                <w:rFonts w:ascii="仿宋" w:eastAsia="仿宋" w:hAnsi="仿宋" w:hint="eastAsia"/>
                <w:szCs w:val="21"/>
              </w:rPr>
              <w:t>五原县</w:t>
            </w:r>
            <w:r w:rsidR="009021F3">
              <w:rPr>
                <w:rFonts w:ascii="仿宋" w:eastAsia="仿宋" w:hAnsi="仿宋" w:hint="eastAsia"/>
                <w:szCs w:val="21"/>
              </w:rPr>
              <w:t>（补充）</w:t>
            </w:r>
          </w:p>
        </w:tc>
        <w:tc>
          <w:tcPr>
            <w:tcW w:w="1275"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11月20日</w:t>
            </w:r>
          </w:p>
        </w:tc>
        <w:tc>
          <w:tcPr>
            <w:tcW w:w="1985" w:type="dxa"/>
            <w:vMerge/>
            <w:tcBorders>
              <w:left w:val="single" w:sz="4" w:space="0" w:color="auto"/>
              <w:bottom w:val="single" w:sz="4" w:space="0" w:color="auto"/>
              <w:right w:val="single" w:sz="4" w:space="0" w:color="auto"/>
            </w:tcBorders>
            <w:vAlign w:val="center"/>
          </w:tcPr>
          <w:p w:rsidR="0087676A" w:rsidRDefault="0087676A">
            <w:pPr>
              <w:keepLines/>
              <w:spacing w:line="280" w:lineRule="exact"/>
              <w:jc w:val="center"/>
              <w:rPr>
                <w:rFonts w:ascii="仿宋" w:eastAsia="仿宋" w:hAnsi="仿宋"/>
                <w:szCs w:val="21"/>
              </w:rPr>
            </w:pPr>
          </w:p>
        </w:tc>
      </w:tr>
      <w:tr w:rsidR="0087676A" w:rsidTr="009021F3">
        <w:tc>
          <w:tcPr>
            <w:tcW w:w="674" w:type="dxa"/>
            <w:vMerge/>
            <w:tcBorders>
              <w:left w:val="single" w:sz="4" w:space="0" w:color="auto"/>
              <w:right w:val="single" w:sz="4" w:space="0" w:color="auto"/>
            </w:tcBorders>
            <w:shd w:val="clear" w:color="auto" w:fill="auto"/>
            <w:vAlign w:val="center"/>
          </w:tcPr>
          <w:p w:rsidR="0087676A" w:rsidRDefault="0087676A">
            <w:pPr>
              <w:keepLines/>
              <w:spacing w:line="280" w:lineRule="exact"/>
              <w:jc w:val="center"/>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生面制品</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500g∕份</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6月</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C1，C2</w:t>
            </w:r>
          </w:p>
        </w:tc>
        <w:tc>
          <w:tcPr>
            <w:tcW w:w="993"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采样</w:t>
            </w:r>
          </w:p>
        </w:tc>
        <w:tc>
          <w:tcPr>
            <w:tcW w:w="2976" w:type="dxa"/>
            <w:vMerge w:val="restart"/>
            <w:tcBorders>
              <w:top w:val="single" w:sz="4" w:space="0" w:color="auto"/>
              <w:left w:val="single" w:sz="4" w:space="0" w:color="auto"/>
              <w:right w:val="single" w:sz="4" w:space="0" w:color="auto"/>
            </w:tcBorders>
            <w:vAlign w:val="center"/>
          </w:tcPr>
          <w:p w:rsidR="0087676A" w:rsidRDefault="00090F28">
            <w:pPr>
              <w:keepLines/>
              <w:spacing w:line="360" w:lineRule="exact"/>
              <w:ind w:left="735" w:hangingChars="350" w:hanging="735"/>
              <w:jc w:val="left"/>
              <w:rPr>
                <w:rFonts w:ascii="仿宋" w:eastAsia="仿宋" w:hAnsi="仿宋"/>
                <w:szCs w:val="21"/>
              </w:rPr>
            </w:pPr>
            <w:r>
              <w:rPr>
                <w:rFonts w:ascii="仿宋" w:eastAsia="仿宋" w:hAnsi="仿宋" w:hint="eastAsia"/>
                <w:szCs w:val="21"/>
              </w:rPr>
              <w:t>玉米</w:t>
            </w:r>
            <w:proofErr w:type="gramStart"/>
            <w:r>
              <w:rPr>
                <w:rFonts w:ascii="仿宋" w:eastAsia="仿宋" w:hAnsi="仿宋" w:hint="eastAsia"/>
                <w:szCs w:val="21"/>
              </w:rPr>
              <w:t>赤</w:t>
            </w:r>
            <w:proofErr w:type="gramEnd"/>
            <w:r>
              <w:rPr>
                <w:rFonts w:ascii="仿宋" w:eastAsia="仿宋" w:hAnsi="仿宋" w:hint="eastAsia"/>
                <w:szCs w:val="21"/>
              </w:rPr>
              <w:t>霉烯酮、</w:t>
            </w:r>
            <w:proofErr w:type="gramStart"/>
            <w:r>
              <w:rPr>
                <w:rFonts w:ascii="仿宋" w:eastAsia="仿宋" w:hAnsi="仿宋" w:hint="eastAsia"/>
                <w:szCs w:val="21"/>
              </w:rPr>
              <w:t>脱氧雪腐镰刀菌</w:t>
            </w:r>
            <w:proofErr w:type="gramEnd"/>
            <w:r>
              <w:rPr>
                <w:rFonts w:ascii="仿宋" w:eastAsia="仿宋" w:hAnsi="仿宋" w:hint="eastAsia"/>
                <w:szCs w:val="21"/>
              </w:rPr>
              <w:t>烯醇及其衍生物</w:t>
            </w:r>
          </w:p>
        </w:tc>
        <w:tc>
          <w:tcPr>
            <w:tcW w:w="1560"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临河区</w:t>
            </w:r>
          </w:p>
          <w:p w:rsidR="0087676A" w:rsidRDefault="00090F28">
            <w:pPr>
              <w:keepLines/>
              <w:spacing w:line="360" w:lineRule="exact"/>
              <w:jc w:val="center"/>
              <w:rPr>
                <w:rFonts w:ascii="仿宋" w:eastAsia="仿宋" w:hAnsi="仿宋"/>
                <w:szCs w:val="21"/>
              </w:rPr>
            </w:pPr>
            <w:r>
              <w:rPr>
                <w:rFonts w:ascii="仿宋" w:eastAsia="仿宋" w:hAnsi="仿宋" w:hint="eastAsia"/>
                <w:szCs w:val="21"/>
              </w:rPr>
              <w:t>五原县</w:t>
            </w:r>
            <w:r w:rsidR="009021F3">
              <w:rPr>
                <w:rFonts w:ascii="仿宋" w:eastAsia="仿宋" w:hAnsi="仿宋" w:hint="eastAsia"/>
                <w:szCs w:val="21"/>
              </w:rPr>
              <w:t>（补充）</w:t>
            </w:r>
          </w:p>
        </w:tc>
        <w:tc>
          <w:tcPr>
            <w:tcW w:w="1275"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9月20日</w:t>
            </w:r>
          </w:p>
        </w:tc>
        <w:tc>
          <w:tcPr>
            <w:tcW w:w="1985"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rPr>
                <w:rFonts w:ascii="仿宋" w:eastAsia="仿宋" w:hAnsi="仿宋"/>
                <w:szCs w:val="21"/>
              </w:rPr>
            </w:pPr>
            <w:r>
              <w:rPr>
                <w:rFonts w:ascii="仿宋" w:eastAsia="仿宋" w:hAnsi="仿宋" w:hint="eastAsia"/>
                <w:szCs w:val="21"/>
              </w:rPr>
              <w:t>采样后送</w:t>
            </w:r>
            <w:proofErr w:type="gramStart"/>
            <w:r>
              <w:rPr>
                <w:rFonts w:ascii="仿宋" w:eastAsia="仿宋" w:hAnsi="仿宋" w:hint="eastAsia"/>
                <w:szCs w:val="21"/>
              </w:rPr>
              <w:t>呼伦贝尔疾控中心</w:t>
            </w:r>
            <w:proofErr w:type="gramEnd"/>
            <w:r>
              <w:rPr>
                <w:rFonts w:ascii="仿宋" w:eastAsia="仿宋" w:hAnsi="仿宋" w:hint="eastAsia"/>
                <w:szCs w:val="21"/>
              </w:rPr>
              <w:t>检测</w:t>
            </w:r>
          </w:p>
        </w:tc>
      </w:tr>
      <w:tr w:rsidR="0087676A" w:rsidTr="009021F3">
        <w:tc>
          <w:tcPr>
            <w:tcW w:w="674" w:type="dxa"/>
            <w:vMerge/>
            <w:tcBorders>
              <w:left w:val="single" w:sz="4" w:space="0" w:color="auto"/>
              <w:right w:val="single" w:sz="4" w:space="0" w:color="auto"/>
            </w:tcBorders>
            <w:shd w:val="clear" w:color="auto" w:fill="auto"/>
            <w:vAlign w:val="center"/>
          </w:tcPr>
          <w:p w:rsidR="0087676A" w:rsidRDefault="0087676A">
            <w:pPr>
              <w:snapToGrid w:val="0"/>
              <w:spacing w:line="280" w:lineRule="exact"/>
              <w:ind w:leftChars="-74" w:left="-155"/>
              <w:jc w:val="center"/>
              <w:rPr>
                <w:rFonts w:ascii="仿宋" w:eastAsia="仿宋" w:hAnsi="仿宋"/>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馒头</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500g∕份</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6月</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spacing w:line="360" w:lineRule="exact"/>
              <w:jc w:val="center"/>
              <w:rPr>
                <w:rFonts w:ascii="仿宋" w:eastAsia="仿宋" w:hAnsi="仿宋"/>
                <w:szCs w:val="21"/>
              </w:rPr>
            </w:pPr>
            <w:r>
              <w:rPr>
                <w:rFonts w:ascii="仿宋" w:eastAsia="仿宋" w:hAnsi="仿宋" w:hint="eastAsia"/>
                <w:szCs w:val="21"/>
              </w:rPr>
              <w:t>C1，C2</w:t>
            </w:r>
          </w:p>
        </w:tc>
        <w:tc>
          <w:tcPr>
            <w:tcW w:w="993"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采样</w:t>
            </w:r>
          </w:p>
        </w:tc>
        <w:tc>
          <w:tcPr>
            <w:tcW w:w="2976" w:type="dxa"/>
            <w:vMerge/>
            <w:tcBorders>
              <w:left w:val="single" w:sz="4" w:space="0" w:color="auto"/>
              <w:right w:val="single" w:sz="4" w:space="0" w:color="auto"/>
            </w:tcBorders>
            <w:vAlign w:val="center"/>
          </w:tcPr>
          <w:p w:rsidR="0087676A" w:rsidRDefault="0087676A">
            <w:pPr>
              <w:spacing w:line="360" w:lineRule="exact"/>
              <w:ind w:left="424" w:hangingChars="202" w:hanging="424"/>
              <w:jc w:val="center"/>
              <w:rPr>
                <w:rFonts w:ascii="仿宋" w:eastAsia="仿宋" w:hAnsi="仿宋"/>
                <w:bCs/>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7676A" w:rsidRDefault="00090F28" w:rsidP="009021F3">
            <w:pPr>
              <w:keepLines/>
              <w:spacing w:line="360" w:lineRule="exact"/>
              <w:jc w:val="center"/>
              <w:rPr>
                <w:rFonts w:ascii="仿宋" w:eastAsia="仿宋" w:hAnsi="仿宋"/>
                <w:szCs w:val="21"/>
              </w:rPr>
            </w:pPr>
            <w:r>
              <w:rPr>
                <w:rFonts w:ascii="仿宋" w:eastAsia="仿宋" w:hAnsi="仿宋" w:hint="eastAsia"/>
                <w:szCs w:val="21"/>
              </w:rPr>
              <w:t>临河区</w:t>
            </w:r>
          </w:p>
        </w:tc>
        <w:tc>
          <w:tcPr>
            <w:tcW w:w="1275"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9月20日</w:t>
            </w:r>
          </w:p>
        </w:tc>
        <w:tc>
          <w:tcPr>
            <w:tcW w:w="1985"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rPr>
                <w:rFonts w:ascii="仿宋" w:eastAsia="仿宋" w:hAnsi="仿宋"/>
                <w:szCs w:val="21"/>
              </w:rPr>
            </w:pPr>
            <w:r>
              <w:rPr>
                <w:rFonts w:ascii="仿宋" w:eastAsia="仿宋" w:hAnsi="仿宋" w:hint="eastAsia"/>
                <w:szCs w:val="21"/>
              </w:rPr>
              <w:t>采样后送</w:t>
            </w:r>
            <w:proofErr w:type="gramStart"/>
            <w:r>
              <w:rPr>
                <w:rFonts w:ascii="仿宋" w:eastAsia="仿宋" w:hAnsi="仿宋" w:hint="eastAsia"/>
                <w:szCs w:val="21"/>
              </w:rPr>
              <w:t>赤峰疾控检测</w:t>
            </w:r>
            <w:proofErr w:type="gramEnd"/>
            <w:r>
              <w:rPr>
                <w:rFonts w:ascii="仿宋" w:eastAsia="仿宋" w:hAnsi="仿宋" w:hint="eastAsia"/>
                <w:szCs w:val="21"/>
              </w:rPr>
              <w:t>中心</w:t>
            </w:r>
          </w:p>
        </w:tc>
      </w:tr>
      <w:tr w:rsidR="0087676A" w:rsidTr="009021F3">
        <w:tc>
          <w:tcPr>
            <w:tcW w:w="674" w:type="dxa"/>
            <w:vMerge/>
            <w:tcBorders>
              <w:left w:val="single" w:sz="4" w:space="0" w:color="auto"/>
              <w:right w:val="single" w:sz="4" w:space="0" w:color="auto"/>
            </w:tcBorders>
            <w:shd w:val="clear" w:color="auto" w:fill="auto"/>
            <w:vAlign w:val="center"/>
          </w:tcPr>
          <w:p w:rsidR="0087676A" w:rsidRDefault="0087676A">
            <w:pPr>
              <w:snapToGrid w:val="0"/>
              <w:spacing w:line="280" w:lineRule="exact"/>
              <w:ind w:leftChars="-74" w:left="-155"/>
              <w:jc w:val="center"/>
              <w:rPr>
                <w:rFonts w:ascii="仿宋" w:eastAsia="仿宋" w:hAnsi="仿宋"/>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面包、饼干</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500g∕份</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6月</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spacing w:line="360" w:lineRule="exact"/>
              <w:jc w:val="center"/>
              <w:rPr>
                <w:rFonts w:ascii="仿宋" w:eastAsia="仿宋" w:hAnsi="仿宋"/>
                <w:szCs w:val="21"/>
              </w:rPr>
            </w:pPr>
            <w:r>
              <w:rPr>
                <w:rFonts w:ascii="仿宋" w:eastAsia="仿宋" w:hAnsi="仿宋" w:hint="eastAsia"/>
                <w:szCs w:val="21"/>
              </w:rPr>
              <w:t>C1，C2</w:t>
            </w:r>
          </w:p>
        </w:tc>
        <w:tc>
          <w:tcPr>
            <w:tcW w:w="993"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采样</w:t>
            </w:r>
          </w:p>
        </w:tc>
        <w:tc>
          <w:tcPr>
            <w:tcW w:w="2976" w:type="dxa"/>
            <w:vMerge/>
            <w:tcBorders>
              <w:left w:val="single" w:sz="4" w:space="0" w:color="auto"/>
              <w:bottom w:val="single" w:sz="4" w:space="0" w:color="auto"/>
              <w:right w:val="single" w:sz="4" w:space="0" w:color="auto"/>
            </w:tcBorders>
            <w:vAlign w:val="center"/>
          </w:tcPr>
          <w:p w:rsidR="0087676A" w:rsidRDefault="0087676A">
            <w:pPr>
              <w:spacing w:line="360" w:lineRule="exact"/>
              <w:ind w:left="424" w:hangingChars="202" w:hanging="424"/>
              <w:jc w:val="center"/>
              <w:rPr>
                <w:rFonts w:ascii="仿宋" w:eastAsia="仿宋" w:hAnsi="仿宋"/>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7676A" w:rsidRDefault="00090F28" w:rsidP="00EE4836">
            <w:pPr>
              <w:keepLines/>
              <w:spacing w:line="360" w:lineRule="exact"/>
              <w:jc w:val="center"/>
              <w:rPr>
                <w:rFonts w:ascii="仿宋" w:eastAsia="仿宋" w:hAnsi="仿宋"/>
                <w:szCs w:val="21"/>
              </w:rPr>
            </w:pPr>
            <w:r>
              <w:rPr>
                <w:rFonts w:ascii="仿宋" w:eastAsia="仿宋" w:hAnsi="仿宋" w:hint="eastAsia"/>
                <w:szCs w:val="21"/>
              </w:rPr>
              <w:t>乌拉特</w:t>
            </w:r>
            <w:r w:rsidR="00EE4836">
              <w:rPr>
                <w:rFonts w:ascii="仿宋" w:eastAsia="仿宋" w:hAnsi="仿宋" w:hint="eastAsia"/>
                <w:szCs w:val="21"/>
              </w:rPr>
              <w:t>前</w:t>
            </w:r>
            <w:r>
              <w:rPr>
                <w:rFonts w:ascii="仿宋" w:eastAsia="仿宋" w:hAnsi="仿宋" w:hint="eastAsia"/>
                <w:szCs w:val="21"/>
              </w:rPr>
              <w:t>旗</w:t>
            </w:r>
          </w:p>
        </w:tc>
        <w:tc>
          <w:tcPr>
            <w:tcW w:w="1275" w:type="dxa"/>
            <w:tcBorders>
              <w:top w:val="single" w:sz="4" w:space="0" w:color="auto"/>
              <w:left w:val="single" w:sz="4" w:space="0" w:color="auto"/>
              <w:bottom w:val="single" w:sz="4" w:space="0" w:color="auto"/>
              <w:right w:val="single" w:sz="4" w:space="0" w:color="auto"/>
            </w:tcBorders>
            <w:vAlign w:val="center"/>
          </w:tcPr>
          <w:p w:rsidR="0087676A" w:rsidRDefault="00090F28">
            <w:pPr>
              <w:spacing w:line="360" w:lineRule="exact"/>
              <w:jc w:val="center"/>
              <w:rPr>
                <w:rFonts w:ascii="仿宋" w:eastAsia="仿宋" w:hAnsi="仿宋"/>
                <w:szCs w:val="21"/>
              </w:rPr>
            </w:pPr>
            <w:r>
              <w:rPr>
                <w:rFonts w:ascii="仿宋" w:eastAsia="仿宋" w:hAnsi="仿宋" w:hint="eastAsia"/>
                <w:szCs w:val="21"/>
              </w:rPr>
              <w:t>10月20日</w:t>
            </w:r>
          </w:p>
        </w:tc>
        <w:tc>
          <w:tcPr>
            <w:tcW w:w="1985"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rPr>
                <w:rFonts w:ascii="仿宋" w:eastAsia="仿宋" w:hAnsi="仿宋"/>
                <w:szCs w:val="21"/>
              </w:rPr>
            </w:pPr>
            <w:r>
              <w:rPr>
                <w:rFonts w:ascii="仿宋" w:eastAsia="仿宋" w:hAnsi="仿宋" w:hint="eastAsia"/>
                <w:szCs w:val="21"/>
              </w:rPr>
              <w:t>采样后送</w:t>
            </w:r>
            <w:proofErr w:type="gramStart"/>
            <w:r>
              <w:rPr>
                <w:rFonts w:ascii="仿宋" w:eastAsia="仿宋" w:hAnsi="仿宋" w:hint="eastAsia"/>
                <w:szCs w:val="21"/>
              </w:rPr>
              <w:t>呼伦贝尔疾控中心</w:t>
            </w:r>
            <w:proofErr w:type="gramEnd"/>
            <w:r>
              <w:rPr>
                <w:rFonts w:ascii="仿宋" w:eastAsia="仿宋" w:hAnsi="仿宋" w:hint="eastAsia"/>
                <w:szCs w:val="21"/>
              </w:rPr>
              <w:t>检测</w:t>
            </w:r>
          </w:p>
        </w:tc>
      </w:tr>
      <w:tr w:rsidR="0087676A" w:rsidTr="009021F3">
        <w:tc>
          <w:tcPr>
            <w:tcW w:w="674" w:type="dxa"/>
            <w:vMerge/>
            <w:tcBorders>
              <w:left w:val="single" w:sz="4" w:space="0" w:color="auto"/>
              <w:right w:val="single" w:sz="4" w:space="0" w:color="auto"/>
            </w:tcBorders>
            <w:shd w:val="clear" w:color="auto" w:fill="auto"/>
            <w:vAlign w:val="center"/>
          </w:tcPr>
          <w:p w:rsidR="0087676A" w:rsidRDefault="0087676A">
            <w:pPr>
              <w:snapToGrid w:val="0"/>
              <w:spacing w:line="280" w:lineRule="exact"/>
              <w:ind w:leftChars="-74" w:left="-155"/>
              <w:jc w:val="center"/>
              <w:rPr>
                <w:rFonts w:ascii="仿宋" w:eastAsia="仿宋" w:hAnsi="仿宋"/>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小麦粉</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500g∕份</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8月</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spacing w:line="280" w:lineRule="exact"/>
              <w:jc w:val="center"/>
              <w:rPr>
                <w:rFonts w:ascii="仿宋" w:eastAsia="仿宋" w:hAnsi="仿宋"/>
                <w:szCs w:val="21"/>
              </w:rPr>
            </w:pPr>
            <w:r>
              <w:rPr>
                <w:rFonts w:ascii="仿宋" w:eastAsia="仿宋" w:hAnsi="仿宋" w:hint="eastAsia"/>
                <w:szCs w:val="21"/>
              </w:rPr>
              <w:t>C1，C2</w:t>
            </w:r>
          </w:p>
        </w:tc>
        <w:tc>
          <w:tcPr>
            <w:tcW w:w="993"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采样</w:t>
            </w:r>
          </w:p>
        </w:tc>
        <w:tc>
          <w:tcPr>
            <w:tcW w:w="2976" w:type="dxa"/>
            <w:tcBorders>
              <w:top w:val="single" w:sz="4" w:space="0" w:color="auto"/>
              <w:left w:val="single" w:sz="4" w:space="0" w:color="auto"/>
              <w:bottom w:val="single" w:sz="4" w:space="0" w:color="auto"/>
              <w:right w:val="single" w:sz="4" w:space="0" w:color="auto"/>
            </w:tcBorders>
            <w:vAlign w:val="center"/>
          </w:tcPr>
          <w:p w:rsidR="0087676A" w:rsidRDefault="00090F28">
            <w:pPr>
              <w:spacing w:line="320" w:lineRule="exact"/>
              <w:ind w:left="424" w:hangingChars="202" w:hanging="424"/>
              <w:rPr>
                <w:rFonts w:ascii="仿宋" w:eastAsia="仿宋" w:hAnsi="仿宋"/>
                <w:szCs w:val="21"/>
              </w:rPr>
            </w:pPr>
            <w:r>
              <w:rPr>
                <w:rFonts w:ascii="仿宋" w:eastAsia="仿宋" w:hAnsi="仿宋" w:hint="eastAsia"/>
                <w:szCs w:val="21"/>
              </w:rPr>
              <w:t>交链</w:t>
            </w:r>
            <w:proofErr w:type="gramStart"/>
            <w:r>
              <w:rPr>
                <w:rFonts w:ascii="仿宋" w:eastAsia="仿宋" w:hAnsi="仿宋" w:hint="eastAsia"/>
                <w:szCs w:val="21"/>
              </w:rPr>
              <w:t>孢</w:t>
            </w:r>
            <w:proofErr w:type="gramEnd"/>
            <w:r>
              <w:rPr>
                <w:rFonts w:ascii="仿宋" w:eastAsia="仿宋" w:hAnsi="仿宋" w:hint="eastAsia"/>
                <w:szCs w:val="21"/>
              </w:rPr>
              <w:t>霉毒素：交链</w:t>
            </w:r>
            <w:proofErr w:type="gramStart"/>
            <w:r>
              <w:rPr>
                <w:rFonts w:ascii="仿宋" w:eastAsia="仿宋" w:hAnsi="仿宋" w:hint="eastAsia"/>
                <w:szCs w:val="21"/>
              </w:rPr>
              <w:t>孢</w:t>
            </w:r>
            <w:proofErr w:type="gramEnd"/>
            <w:r>
              <w:rPr>
                <w:rFonts w:ascii="仿宋" w:eastAsia="仿宋" w:hAnsi="仿宋" w:hint="eastAsia"/>
                <w:szCs w:val="21"/>
              </w:rPr>
              <w:t>（AOH）、</w:t>
            </w:r>
          </w:p>
          <w:p w:rsidR="0087676A" w:rsidRDefault="00090F28">
            <w:pPr>
              <w:spacing w:line="320" w:lineRule="exact"/>
              <w:ind w:left="424" w:hangingChars="202" w:hanging="424"/>
              <w:rPr>
                <w:rFonts w:ascii="仿宋" w:eastAsia="仿宋" w:hAnsi="仿宋"/>
                <w:szCs w:val="21"/>
              </w:rPr>
            </w:pPr>
            <w:r>
              <w:rPr>
                <w:rFonts w:ascii="仿宋" w:eastAsia="仿宋" w:hAnsi="仿宋" w:hint="eastAsia"/>
                <w:szCs w:val="21"/>
              </w:rPr>
              <w:t>交链</w:t>
            </w:r>
            <w:proofErr w:type="gramStart"/>
            <w:r>
              <w:rPr>
                <w:rFonts w:ascii="仿宋" w:eastAsia="仿宋" w:hAnsi="仿宋" w:hint="eastAsia"/>
                <w:szCs w:val="21"/>
              </w:rPr>
              <w:t>孢酚</w:t>
            </w:r>
            <w:proofErr w:type="gramEnd"/>
            <w:r>
              <w:rPr>
                <w:rFonts w:ascii="仿宋" w:eastAsia="仿宋" w:hAnsi="仿宋" w:hint="eastAsia"/>
                <w:szCs w:val="21"/>
              </w:rPr>
              <w:t>单甲醚（AME）、交链</w:t>
            </w:r>
          </w:p>
          <w:p w:rsidR="0087676A" w:rsidRDefault="00090F28">
            <w:pPr>
              <w:spacing w:line="320" w:lineRule="exact"/>
              <w:ind w:left="424" w:hangingChars="202" w:hanging="424"/>
              <w:rPr>
                <w:rFonts w:ascii="仿宋" w:eastAsia="仿宋" w:hAnsi="仿宋"/>
                <w:szCs w:val="21"/>
              </w:rPr>
            </w:pPr>
            <w:proofErr w:type="gramStart"/>
            <w:r>
              <w:rPr>
                <w:rFonts w:ascii="仿宋" w:eastAsia="仿宋" w:hAnsi="仿宋" w:hint="eastAsia"/>
                <w:szCs w:val="21"/>
              </w:rPr>
              <w:t>孢</w:t>
            </w:r>
            <w:proofErr w:type="gramEnd"/>
            <w:r>
              <w:rPr>
                <w:rFonts w:ascii="仿宋" w:eastAsia="仿宋" w:hAnsi="仿宋" w:hint="eastAsia"/>
                <w:szCs w:val="21"/>
              </w:rPr>
              <w:t>菌酮（</w:t>
            </w:r>
            <w:proofErr w:type="spellStart"/>
            <w:r>
              <w:rPr>
                <w:rFonts w:ascii="仿宋" w:eastAsia="仿宋" w:hAnsi="仿宋" w:hint="eastAsia"/>
                <w:szCs w:val="21"/>
              </w:rPr>
              <w:t>TeA</w:t>
            </w:r>
            <w:proofErr w:type="spellEnd"/>
            <w:r>
              <w:rPr>
                <w:rFonts w:ascii="仿宋" w:eastAsia="仿宋" w:hAnsi="仿宋" w:hint="eastAsia"/>
                <w:szCs w:val="21"/>
              </w:rPr>
              <w:t>）、腾毒素（TEN）</w:t>
            </w:r>
          </w:p>
        </w:tc>
        <w:tc>
          <w:tcPr>
            <w:tcW w:w="1560"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proofErr w:type="gramStart"/>
            <w:r>
              <w:rPr>
                <w:rFonts w:ascii="仿宋" w:eastAsia="仿宋" w:hAnsi="仿宋" w:hint="eastAsia"/>
                <w:szCs w:val="21"/>
              </w:rPr>
              <w:t>杭锦后</w:t>
            </w:r>
            <w:proofErr w:type="gramEnd"/>
            <w:r>
              <w:rPr>
                <w:rFonts w:ascii="仿宋" w:eastAsia="仿宋" w:hAnsi="仿宋" w:hint="eastAsia"/>
                <w:szCs w:val="21"/>
              </w:rPr>
              <w:t>旗</w:t>
            </w:r>
          </w:p>
          <w:p w:rsidR="0087676A" w:rsidRDefault="009021F3">
            <w:pPr>
              <w:keepLines/>
              <w:spacing w:line="360" w:lineRule="exact"/>
              <w:jc w:val="center"/>
              <w:rPr>
                <w:rFonts w:ascii="仿宋" w:eastAsia="仿宋" w:hAnsi="仿宋"/>
                <w:szCs w:val="21"/>
              </w:rPr>
            </w:pPr>
            <w:r>
              <w:rPr>
                <w:rFonts w:ascii="仿宋" w:eastAsia="仿宋" w:hAnsi="仿宋" w:hint="eastAsia"/>
                <w:szCs w:val="21"/>
              </w:rPr>
              <w:t>临河区（补充）</w:t>
            </w:r>
          </w:p>
        </w:tc>
        <w:tc>
          <w:tcPr>
            <w:tcW w:w="1275" w:type="dxa"/>
            <w:tcBorders>
              <w:top w:val="single" w:sz="4" w:space="0" w:color="auto"/>
              <w:left w:val="single" w:sz="4" w:space="0" w:color="auto"/>
              <w:bottom w:val="single" w:sz="4" w:space="0" w:color="auto"/>
              <w:right w:val="single" w:sz="4" w:space="0" w:color="auto"/>
            </w:tcBorders>
            <w:vAlign w:val="center"/>
          </w:tcPr>
          <w:p w:rsidR="0087676A" w:rsidRDefault="00090F28">
            <w:pPr>
              <w:spacing w:line="280" w:lineRule="exact"/>
              <w:rPr>
                <w:rFonts w:ascii="仿宋" w:eastAsia="仿宋" w:hAnsi="仿宋"/>
                <w:szCs w:val="21"/>
              </w:rPr>
            </w:pPr>
            <w:r>
              <w:rPr>
                <w:rFonts w:ascii="仿宋" w:eastAsia="仿宋" w:hAnsi="仿宋" w:hint="eastAsia"/>
                <w:szCs w:val="21"/>
              </w:rPr>
              <w:t>11月20日</w:t>
            </w:r>
          </w:p>
        </w:tc>
        <w:tc>
          <w:tcPr>
            <w:tcW w:w="1985"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rPr>
                <w:rFonts w:ascii="仿宋" w:eastAsia="仿宋" w:hAnsi="仿宋"/>
                <w:szCs w:val="21"/>
              </w:rPr>
            </w:pPr>
            <w:r>
              <w:rPr>
                <w:rFonts w:ascii="仿宋" w:eastAsia="仿宋" w:hAnsi="仿宋" w:hint="eastAsia"/>
                <w:szCs w:val="21"/>
              </w:rPr>
              <w:t>采样后送</w:t>
            </w:r>
            <w:proofErr w:type="gramStart"/>
            <w:r>
              <w:rPr>
                <w:rFonts w:ascii="仿宋" w:eastAsia="仿宋" w:hAnsi="仿宋" w:hint="eastAsia"/>
                <w:szCs w:val="21"/>
              </w:rPr>
              <w:t>赤峰疾控中心</w:t>
            </w:r>
            <w:proofErr w:type="gramEnd"/>
            <w:r>
              <w:rPr>
                <w:rFonts w:ascii="仿宋" w:eastAsia="仿宋" w:hAnsi="仿宋" w:hint="eastAsia"/>
                <w:szCs w:val="21"/>
              </w:rPr>
              <w:t>检测</w:t>
            </w:r>
          </w:p>
        </w:tc>
      </w:tr>
      <w:tr w:rsidR="0087676A" w:rsidTr="009021F3">
        <w:trPr>
          <w:trHeight w:val="3260"/>
        </w:trPr>
        <w:tc>
          <w:tcPr>
            <w:tcW w:w="674" w:type="dxa"/>
            <w:vMerge w:val="restart"/>
            <w:tcBorders>
              <w:top w:val="single" w:sz="4" w:space="0" w:color="auto"/>
              <w:left w:val="single" w:sz="4" w:space="0" w:color="auto"/>
              <w:right w:val="single" w:sz="4" w:space="0" w:color="auto"/>
            </w:tcBorders>
            <w:shd w:val="clear" w:color="auto" w:fill="auto"/>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农药残留</w:t>
            </w:r>
          </w:p>
        </w:tc>
        <w:tc>
          <w:tcPr>
            <w:tcW w:w="1418"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蔬菜</w:t>
            </w:r>
          </w:p>
        </w:tc>
        <w:tc>
          <w:tcPr>
            <w:tcW w:w="992" w:type="dxa"/>
            <w:tcBorders>
              <w:top w:val="single" w:sz="4" w:space="0" w:color="auto"/>
              <w:left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10×2</w:t>
            </w:r>
          </w:p>
        </w:tc>
        <w:tc>
          <w:tcPr>
            <w:tcW w:w="1134" w:type="dxa"/>
            <w:tcBorders>
              <w:top w:val="single" w:sz="4" w:space="0" w:color="auto"/>
              <w:left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500g∕份</w:t>
            </w:r>
          </w:p>
        </w:tc>
        <w:tc>
          <w:tcPr>
            <w:tcW w:w="992" w:type="dxa"/>
            <w:tcBorders>
              <w:top w:val="single" w:sz="4" w:space="0" w:color="auto"/>
              <w:left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 xml:space="preserve">4月 </w:t>
            </w:r>
          </w:p>
          <w:p w:rsidR="0087676A" w:rsidRDefault="00090F28">
            <w:pPr>
              <w:keepLines/>
              <w:spacing w:line="360" w:lineRule="exact"/>
              <w:jc w:val="center"/>
              <w:rPr>
                <w:rFonts w:ascii="仿宋" w:eastAsia="仿宋" w:hAnsi="仿宋"/>
                <w:szCs w:val="21"/>
              </w:rPr>
            </w:pPr>
            <w:r>
              <w:rPr>
                <w:rFonts w:ascii="仿宋" w:eastAsia="仿宋" w:hAnsi="仿宋" w:hint="eastAsia"/>
                <w:szCs w:val="21"/>
              </w:rPr>
              <w:t>8月</w:t>
            </w:r>
          </w:p>
        </w:tc>
        <w:tc>
          <w:tcPr>
            <w:tcW w:w="992" w:type="dxa"/>
            <w:tcBorders>
              <w:top w:val="single" w:sz="4" w:space="0" w:color="auto"/>
              <w:left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C1，C2</w:t>
            </w:r>
          </w:p>
        </w:tc>
        <w:tc>
          <w:tcPr>
            <w:tcW w:w="993" w:type="dxa"/>
            <w:tcBorders>
              <w:top w:val="single" w:sz="4" w:space="0" w:color="auto"/>
              <w:left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采样</w:t>
            </w:r>
          </w:p>
        </w:tc>
        <w:tc>
          <w:tcPr>
            <w:tcW w:w="2976" w:type="dxa"/>
            <w:tcBorders>
              <w:top w:val="single" w:sz="4" w:space="0" w:color="auto"/>
              <w:left w:val="single" w:sz="4" w:space="0" w:color="auto"/>
              <w:right w:val="single" w:sz="4" w:space="0" w:color="auto"/>
            </w:tcBorders>
            <w:vAlign w:val="center"/>
          </w:tcPr>
          <w:p w:rsidR="0087676A" w:rsidRDefault="0087676A">
            <w:pPr>
              <w:spacing w:line="320" w:lineRule="exact"/>
              <w:rPr>
                <w:rFonts w:ascii="仿宋" w:eastAsia="仿宋" w:hAnsi="仿宋"/>
                <w:szCs w:val="21"/>
              </w:rPr>
            </w:pPr>
          </w:p>
          <w:p w:rsidR="0087676A" w:rsidRDefault="00090F28">
            <w:pPr>
              <w:spacing w:line="320" w:lineRule="exact"/>
              <w:rPr>
                <w:rFonts w:ascii="仿宋" w:eastAsia="仿宋" w:hAnsi="仿宋"/>
                <w:szCs w:val="21"/>
              </w:rPr>
            </w:pPr>
            <w:r>
              <w:rPr>
                <w:rFonts w:ascii="仿宋" w:eastAsia="仿宋" w:hAnsi="仿宋" w:hint="eastAsia"/>
                <w:szCs w:val="21"/>
              </w:rPr>
              <w:t>乙酰甲胺磷、氧乐果、水胺硫磷、三唑磷、</w:t>
            </w:r>
            <w:proofErr w:type="gramStart"/>
            <w:r>
              <w:rPr>
                <w:rFonts w:ascii="仿宋" w:eastAsia="仿宋" w:hAnsi="仿宋" w:hint="eastAsia"/>
                <w:szCs w:val="21"/>
              </w:rPr>
              <w:t>灭线磷</w:t>
            </w:r>
            <w:proofErr w:type="gramEnd"/>
            <w:r>
              <w:rPr>
                <w:rFonts w:ascii="仿宋" w:eastAsia="仿宋" w:hAnsi="仿宋" w:hint="eastAsia"/>
                <w:szCs w:val="21"/>
              </w:rPr>
              <w:t>、氯唑磷、久效磷、甲基异柳磷、甲基对硫磷、甲拌磷、甲胺磷、对硫磷、毒死</w:t>
            </w:r>
            <w:proofErr w:type="gramStart"/>
            <w:r>
              <w:rPr>
                <w:rFonts w:ascii="仿宋" w:eastAsia="仿宋" w:hAnsi="仿宋" w:hint="eastAsia"/>
                <w:szCs w:val="21"/>
              </w:rPr>
              <w:t>蜱</w:t>
            </w:r>
            <w:proofErr w:type="gramEnd"/>
            <w:r>
              <w:rPr>
                <w:rFonts w:ascii="仿宋" w:eastAsia="仿宋" w:hAnsi="仿宋" w:hint="eastAsia"/>
                <w:szCs w:val="21"/>
              </w:rPr>
              <w:t>、敌敌畏、乐果、</w:t>
            </w:r>
            <w:proofErr w:type="gramStart"/>
            <w:r>
              <w:rPr>
                <w:rFonts w:ascii="仿宋" w:eastAsia="仿宋" w:hAnsi="仿宋" w:hint="eastAsia"/>
                <w:szCs w:val="21"/>
              </w:rPr>
              <w:t>杀扑磷</w:t>
            </w:r>
            <w:proofErr w:type="gramEnd"/>
            <w:r>
              <w:rPr>
                <w:rFonts w:ascii="仿宋" w:eastAsia="仿宋" w:hAnsi="仿宋" w:hint="eastAsia"/>
                <w:szCs w:val="21"/>
              </w:rPr>
              <w:t>；</w:t>
            </w:r>
            <w:proofErr w:type="gramStart"/>
            <w:r>
              <w:rPr>
                <w:rFonts w:ascii="仿宋" w:eastAsia="仿宋" w:hAnsi="仿宋" w:hint="eastAsia"/>
                <w:szCs w:val="21"/>
              </w:rPr>
              <w:t>克百威</w:t>
            </w:r>
            <w:proofErr w:type="gramEnd"/>
            <w:r>
              <w:rPr>
                <w:rFonts w:ascii="仿宋" w:eastAsia="仿宋" w:hAnsi="仿宋" w:hint="eastAsia"/>
                <w:szCs w:val="21"/>
              </w:rPr>
              <w:t>、3-</w:t>
            </w:r>
            <w:proofErr w:type="gramStart"/>
            <w:r>
              <w:rPr>
                <w:rFonts w:ascii="仿宋" w:eastAsia="仿宋" w:hAnsi="仿宋" w:hint="eastAsia"/>
                <w:szCs w:val="21"/>
              </w:rPr>
              <w:t>羟基克百威</w:t>
            </w:r>
            <w:proofErr w:type="gramEnd"/>
            <w:r>
              <w:rPr>
                <w:rFonts w:ascii="仿宋" w:eastAsia="仿宋" w:hAnsi="仿宋" w:hint="eastAsia"/>
                <w:szCs w:val="21"/>
              </w:rPr>
              <w:t>、</w:t>
            </w:r>
            <w:proofErr w:type="gramStart"/>
            <w:r>
              <w:rPr>
                <w:rFonts w:ascii="仿宋" w:eastAsia="仿宋" w:hAnsi="仿宋" w:hint="eastAsia"/>
                <w:szCs w:val="21"/>
              </w:rPr>
              <w:t>涕</w:t>
            </w:r>
            <w:proofErr w:type="gramEnd"/>
            <w:r>
              <w:rPr>
                <w:rFonts w:ascii="仿宋" w:eastAsia="仿宋" w:hAnsi="仿宋" w:hint="eastAsia"/>
                <w:szCs w:val="21"/>
              </w:rPr>
              <w:t>灭威、</w:t>
            </w:r>
            <w:proofErr w:type="gramStart"/>
            <w:r>
              <w:rPr>
                <w:rFonts w:ascii="仿宋" w:eastAsia="仿宋" w:hAnsi="仿宋" w:hint="eastAsia"/>
                <w:szCs w:val="21"/>
              </w:rPr>
              <w:t>涕</w:t>
            </w:r>
            <w:proofErr w:type="gramEnd"/>
            <w:r>
              <w:rPr>
                <w:rFonts w:ascii="仿宋" w:eastAsia="仿宋" w:hAnsi="仿宋" w:hint="eastAsia"/>
                <w:szCs w:val="21"/>
              </w:rPr>
              <w:t>灭威</w:t>
            </w:r>
            <w:proofErr w:type="gramStart"/>
            <w:r>
              <w:rPr>
                <w:rFonts w:ascii="仿宋" w:eastAsia="仿宋" w:hAnsi="仿宋" w:hint="eastAsia"/>
                <w:szCs w:val="21"/>
              </w:rPr>
              <w:t>砜</w:t>
            </w:r>
            <w:proofErr w:type="gramEnd"/>
            <w:r>
              <w:rPr>
                <w:rFonts w:ascii="仿宋" w:eastAsia="仿宋" w:hAnsi="仿宋" w:hint="eastAsia"/>
                <w:szCs w:val="21"/>
              </w:rPr>
              <w:t>、</w:t>
            </w:r>
            <w:proofErr w:type="gramStart"/>
            <w:r>
              <w:rPr>
                <w:rFonts w:ascii="仿宋" w:eastAsia="仿宋" w:hAnsi="仿宋" w:hint="eastAsia"/>
                <w:szCs w:val="21"/>
              </w:rPr>
              <w:t>涕</w:t>
            </w:r>
            <w:proofErr w:type="gramEnd"/>
            <w:r>
              <w:rPr>
                <w:rFonts w:ascii="仿宋" w:eastAsia="仿宋" w:hAnsi="仿宋" w:hint="eastAsia"/>
                <w:szCs w:val="21"/>
              </w:rPr>
              <w:t>灭威亚砜、灭多威；氯氰菊酯、</w:t>
            </w:r>
            <w:proofErr w:type="gramStart"/>
            <w:r>
              <w:rPr>
                <w:rFonts w:ascii="仿宋" w:eastAsia="仿宋" w:hAnsi="仿宋" w:hint="eastAsia"/>
                <w:szCs w:val="21"/>
              </w:rPr>
              <w:t>氯氟氰菊酯</w:t>
            </w:r>
            <w:proofErr w:type="gramEnd"/>
            <w:r>
              <w:rPr>
                <w:rFonts w:ascii="仿宋" w:eastAsia="仿宋" w:hAnsi="仿宋" w:hint="eastAsia"/>
                <w:szCs w:val="21"/>
              </w:rPr>
              <w:t>、联苯菊酯、甲氰菊酯、氟氯氰菊酯、溴氰菊酯、氰戊菊酯</w:t>
            </w:r>
          </w:p>
          <w:p w:rsidR="0087676A" w:rsidRDefault="0087676A">
            <w:pPr>
              <w:spacing w:line="320" w:lineRule="exact"/>
              <w:rPr>
                <w:rFonts w:ascii="仿宋" w:eastAsia="仿宋" w:hAnsi="仿宋"/>
                <w:szCs w:val="21"/>
              </w:rPr>
            </w:pPr>
          </w:p>
        </w:tc>
        <w:tc>
          <w:tcPr>
            <w:tcW w:w="1560" w:type="dxa"/>
            <w:tcBorders>
              <w:top w:val="single" w:sz="4" w:space="0" w:color="auto"/>
              <w:left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临河区</w:t>
            </w:r>
          </w:p>
          <w:p w:rsidR="0087676A" w:rsidRDefault="0087676A" w:rsidP="009021F3">
            <w:pPr>
              <w:keepLines/>
              <w:spacing w:line="360" w:lineRule="exact"/>
              <w:rPr>
                <w:rFonts w:ascii="仿宋" w:eastAsia="仿宋" w:hAnsi="仿宋"/>
                <w:szCs w:val="21"/>
              </w:rPr>
            </w:pPr>
          </w:p>
        </w:tc>
        <w:tc>
          <w:tcPr>
            <w:tcW w:w="1275" w:type="dxa"/>
            <w:tcBorders>
              <w:top w:val="single" w:sz="4" w:space="0" w:color="auto"/>
              <w:left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06月20日</w:t>
            </w:r>
          </w:p>
          <w:p w:rsidR="0087676A" w:rsidRDefault="00090F28">
            <w:pPr>
              <w:keepLines/>
              <w:spacing w:line="360" w:lineRule="exact"/>
              <w:jc w:val="center"/>
              <w:rPr>
                <w:rFonts w:ascii="仿宋" w:eastAsia="仿宋" w:hAnsi="仿宋"/>
                <w:szCs w:val="21"/>
              </w:rPr>
            </w:pPr>
            <w:r>
              <w:rPr>
                <w:rFonts w:ascii="仿宋" w:eastAsia="仿宋" w:hAnsi="仿宋" w:hint="eastAsia"/>
                <w:szCs w:val="21"/>
              </w:rPr>
              <w:t>12月20日</w:t>
            </w:r>
          </w:p>
        </w:tc>
        <w:tc>
          <w:tcPr>
            <w:tcW w:w="1985" w:type="dxa"/>
            <w:tcBorders>
              <w:top w:val="single" w:sz="4" w:space="0" w:color="auto"/>
              <w:left w:val="single" w:sz="4" w:space="0" w:color="auto"/>
              <w:right w:val="single" w:sz="4" w:space="0" w:color="auto"/>
            </w:tcBorders>
            <w:vAlign w:val="center"/>
          </w:tcPr>
          <w:p w:rsidR="0087676A" w:rsidRDefault="00090F28">
            <w:pPr>
              <w:keepLines/>
              <w:spacing w:line="280" w:lineRule="exact"/>
              <w:rPr>
                <w:rFonts w:ascii="仿宋" w:eastAsia="仿宋" w:hAnsi="仿宋"/>
                <w:szCs w:val="21"/>
              </w:rPr>
            </w:pPr>
            <w:r>
              <w:rPr>
                <w:rFonts w:ascii="仿宋" w:eastAsia="仿宋" w:hAnsi="仿宋" w:hint="eastAsia"/>
                <w:szCs w:val="21"/>
              </w:rPr>
              <w:t>采样后送包头疾控中心检测</w:t>
            </w:r>
          </w:p>
        </w:tc>
      </w:tr>
      <w:tr w:rsidR="0087676A" w:rsidTr="009021F3">
        <w:trPr>
          <w:trHeight w:val="1832"/>
        </w:trPr>
        <w:tc>
          <w:tcPr>
            <w:tcW w:w="674" w:type="dxa"/>
            <w:vMerge/>
            <w:tcBorders>
              <w:left w:val="single" w:sz="4" w:space="0" w:color="auto"/>
              <w:right w:val="single" w:sz="4" w:space="0" w:color="auto"/>
            </w:tcBorders>
            <w:shd w:val="clear" w:color="auto" w:fill="auto"/>
            <w:vAlign w:val="center"/>
          </w:tcPr>
          <w:p w:rsidR="0087676A" w:rsidRDefault="0087676A">
            <w:pPr>
              <w:snapToGrid w:val="0"/>
              <w:spacing w:line="280" w:lineRule="exact"/>
              <w:ind w:leftChars="-74" w:left="-155"/>
              <w:jc w:val="center"/>
              <w:rPr>
                <w:rFonts w:ascii="仿宋" w:eastAsia="仿宋" w:hAnsi="仿宋"/>
                <w:bCs/>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水果（以苹果、柑橘、桃、梨等主流消费水果品种为主）</w:t>
            </w:r>
          </w:p>
        </w:tc>
        <w:tc>
          <w:tcPr>
            <w:tcW w:w="992" w:type="dxa"/>
            <w:tcBorders>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10</w:t>
            </w:r>
          </w:p>
        </w:tc>
        <w:tc>
          <w:tcPr>
            <w:tcW w:w="1134" w:type="dxa"/>
            <w:tcBorders>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500g∕份</w:t>
            </w:r>
          </w:p>
        </w:tc>
        <w:tc>
          <w:tcPr>
            <w:tcW w:w="992" w:type="dxa"/>
            <w:tcBorders>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9月</w:t>
            </w:r>
          </w:p>
        </w:tc>
        <w:tc>
          <w:tcPr>
            <w:tcW w:w="992" w:type="dxa"/>
            <w:tcBorders>
              <w:left w:val="single" w:sz="4" w:space="0" w:color="auto"/>
              <w:bottom w:val="single" w:sz="4" w:space="0" w:color="auto"/>
              <w:right w:val="single" w:sz="4" w:space="0" w:color="auto"/>
            </w:tcBorders>
            <w:vAlign w:val="center"/>
          </w:tcPr>
          <w:p w:rsidR="0087676A" w:rsidRDefault="00090F28">
            <w:pPr>
              <w:keepLines/>
              <w:spacing w:line="280" w:lineRule="exact"/>
              <w:jc w:val="left"/>
              <w:rPr>
                <w:rFonts w:ascii="仿宋" w:eastAsia="仿宋" w:hAnsi="仿宋"/>
                <w:szCs w:val="21"/>
              </w:rPr>
            </w:pPr>
            <w:r>
              <w:rPr>
                <w:rFonts w:ascii="仿宋" w:eastAsia="仿宋" w:hAnsi="仿宋" w:hint="eastAsia"/>
                <w:szCs w:val="21"/>
              </w:rPr>
              <w:t>C1，C2，C3</w:t>
            </w:r>
          </w:p>
        </w:tc>
        <w:tc>
          <w:tcPr>
            <w:tcW w:w="993" w:type="dxa"/>
            <w:tcBorders>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采样</w:t>
            </w:r>
          </w:p>
        </w:tc>
        <w:tc>
          <w:tcPr>
            <w:tcW w:w="2976" w:type="dxa"/>
            <w:tcBorders>
              <w:left w:val="single" w:sz="4" w:space="0" w:color="auto"/>
              <w:bottom w:val="single" w:sz="4" w:space="0" w:color="auto"/>
              <w:right w:val="single" w:sz="4" w:space="0" w:color="auto"/>
            </w:tcBorders>
            <w:vAlign w:val="center"/>
          </w:tcPr>
          <w:p w:rsidR="009021F3" w:rsidRDefault="00090F28">
            <w:pPr>
              <w:spacing w:line="320" w:lineRule="exact"/>
              <w:ind w:left="424" w:hangingChars="202" w:hanging="424"/>
              <w:rPr>
                <w:rFonts w:ascii="仿宋" w:eastAsia="仿宋" w:hAnsi="仿宋"/>
                <w:szCs w:val="21"/>
              </w:rPr>
            </w:pPr>
            <w:r>
              <w:rPr>
                <w:rFonts w:ascii="仿宋" w:eastAsia="仿宋" w:hAnsi="仿宋" w:hint="eastAsia"/>
                <w:szCs w:val="21"/>
              </w:rPr>
              <w:t>烯酰吗</w:t>
            </w:r>
            <w:proofErr w:type="gramStart"/>
            <w:r>
              <w:rPr>
                <w:rFonts w:ascii="仿宋" w:eastAsia="仿宋" w:hAnsi="仿宋" w:hint="eastAsia"/>
                <w:szCs w:val="21"/>
              </w:rPr>
              <w:t>啉</w:t>
            </w:r>
            <w:proofErr w:type="gramEnd"/>
            <w:r>
              <w:rPr>
                <w:rFonts w:ascii="仿宋" w:eastAsia="仿宋" w:hAnsi="仿宋" w:hint="eastAsia"/>
                <w:szCs w:val="21"/>
              </w:rPr>
              <w:t>、五氯硝基苯、</w:t>
            </w:r>
            <w:proofErr w:type="gramStart"/>
            <w:r>
              <w:rPr>
                <w:rFonts w:ascii="仿宋" w:eastAsia="仿宋" w:hAnsi="仿宋" w:hint="eastAsia"/>
                <w:szCs w:val="21"/>
              </w:rPr>
              <w:t>嘧</w:t>
            </w:r>
            <w:proofErr w:type="gramEnd"/>
            <w:r>
              <w:rPr>
                <w:rFonts w:ascii="仿宋" w:eastAsia="仿宋" w:hAnsi="仿宋" w:hint="eastAsia"/>
                <w:szCs w:val="21"/>
              </w:rPr>
              <w:t>霉</w:t>
            </w:r>
          </w:p>
          <w:p w:rsidR="009021F3" w:rsidRDefault="00090F28" w:rsidP="009021F3">
            <w:pPr>
              <w:spacing w:line="320" w:lineRule="exact"/>
              <w:ind w:left="424" w:hangingChars="202" w:hanging="424"/>
              <w:rPr>
                <w:rFonts w:ascii="仿宋" w:eastAsia="仿宋" w:hAnsi="仿宋"/>
                <w:szCs w:val="21"/>
              </w:rPr>
            </w:pPr>
            <w:r>
              <w:rPr>
                <w:rFonts w:ascii="仿宋" w:eastAsia="仿宋" w:hAnsi="仿宋" w:hint="eastAsia"/>
                <w:szCs w:val="21"/>
              </w:rPr>
              <w:t>胺、</w:t>
            </w:r>
            <w:proofErr w:type="gramStart"/>
            <w:r>
              <w:rPr>
                <w:rFonts w:ascii="仿宋" w:eastAsia="仿宋" w:hAnsi="仿宋" w:hint="eastAsia"/>
                <w:szCs w:val="21"/>
              </w:rPr>
              <w:t>咪</w:t>
            </w:r>
            <w:proofErr w:type="gramEnd"/>
            <w:r>
              <w:rPr>
                <w:rFonts w:ascii="仿宋" w:eastAsia="仿宋" w:hAnsi="仿宋" w:hint="eastAsia"/>
                <w:szCs w:val="21"/>
              </w:rPr>
              <w:t>鲜胺、</w:t>
            </w:r>
            <w:proofErr w:type="gramStart"/>
            <w:r>
              <w:rPr>
                <w:rFonts w:ascii="仿宋" w:eastAsia="仿宋" w:hAnsi="仿宋" w:hint="eastAsia"/>
                <w:szCs w:val="21"/>
              </w:rPr>
              <w:t>甲霜灵</w:t>
            </w:r>
            <w:proofErr w:type="gramEnd"/>
            <w:r>
              <w:rPr>
                <w:rFonts w:ascii="仿宋" w:eastAsia="仿宋" w:hAnsi="仿宋" w:hint="eastAsia"/>
                <w:szCs w:val="21"/>
              </w:rPr>
              <w:t>、甲基硫</w:t>
            </w:r>
          </w:p>
          <w:p w:rsidR="009021F3" w:rsidRDefault="00090F28" w:rsidP="009021F3">
            <w:pPr>
              <w:spacing w:line="320" w:lineRule="exact"/>
              <w:ind w:left="424" w:hangingChars="202" w:hanging="424"/>
              <w:rPr>
                <w:rFonts w:ascii="仿宋" w:eastAsia="仿宋" w:hAnsi="仿宋"/>
                <w:szCs w:val="21"/>
              </w:rPr>
            </w:pPr>
            <w:r>
              <w:rPr>
                <w:rFonts w:ascii="仿宋" w:eastAsia="仿宋" w:hAnsi="仿宋" w:hint="eastAsia"/>
                <w:szCs w:val="21"/>
              </w:rPr>
              <w:t>菌灵、</w:t>
            </w:r>
            <w:proofErr w:type="gramStart"/>
            <w:r>
              <w:rPr>
                <w:rFonts w:ascii="仿宋" w:eastAsia="仿宋" w:hAnsi="仿宋" w:hint="eastAsia"/>
                <w:szCs w:val="21"/>
              </w:rPr>
              <w:t>腐霉利</w:t>
            </w:r>
            <w:proofErr w:type="gramEnd"/>
            <w:r>
              <w:rPr>
                <w:rFonts w:ascii="仿宋" w:eastAsia="仿宋" w:hAnsi="仿宋" w:hint="eastAsia"/>
                <w:szCs w:val="21"/>
              </w:rPr>
              <w:t>、福美锌、福美</w:t>
            </w:r>
          </w:p>
          <w:p w:rsidR="009021F3" w:rsidRDefault="00090F28" w:rsidP="009021F3">
            <w:pPr>
              <w:spacing w:line="320" w:lineRule="exact"/>
              <w:ind w:left="424" w:hangingChars="202" w:hanging="424"/>
              <w:rPr>
                <w:rFonts w:ascii="仿宋" w:eastAsia="仿宋" w:hAnsi="仿宋"/>
                <w:szCs w:val="21"/>
              </w:rPr>
            </w:pPr>
            <w:r>
              <w:rPr>
                <w:rFonts w:ascii="仿宋" w:eastAsia="仿宋" w:hAnsi="仿宋" w:hint="eastAsia"/>
                <w:szCs w:val="21"/>
              </w:rPr>
              <w:t>双、三唑酮、多菌灵、代森锰</w:t>
            </w:r>
          </w:p>
          <w:p w:rsidR="009021F3" w:rsidRDefault="00090F28" w:rsidP="009021F3">
            <w:pPr>
              <w:spacing w:line="320" w:lineRule="exact"/>
              <w:ind w:left="424" w:hangingChars="202" w:hanging="424"/>
              <w:rPr>
                <w:rFonts w:ascii="仿宋" w:eastAsia="仿宋" w:hAnsi="仿宋"/>
                <w:szCs w:val="21"/>
              </w:rPr>
            </w:pPr>
            <w:r>
              <w:rPr>
                <w:rFonts w:ascii="仿宋" w:eastAsia="仿宋" w:hAnsi="仿宋" w:hint="eastAsia"/>
                <w:szCs w:val="21"/>
              </w:rPr>
              <w:t>锌、代森联、</w:t>
            </w:r>
            <w:proofErr w:type="gramStart"/>
            <w:r>
              <w:rPr>
                <w:rFonts w:ascii="仿宋" w:eastAsia="仿宋" w:hAnsi="仿宋" w:hint="eastAsia"/>
                <w:szCs w:val="21"/>
              </w:rPr>
              <w:t>丙森锌</w:t>
            </w:r>
            <w:proofErr w:type="gramEnd"/>
            <w:r>
              <w:rPr>
                <w:rFonts w:ascii="仿宋" w:eastAsia="仿宋" w:hAnsi="仿宋" w:hint="eastAsia"/>
                <w:szCs w:val="21"/>
              </w:rPr>
              <w:t>、苯醚甲</w:t>
            </w:r>
          </w:p>
          <w:p w:rsidR="0087676A" w:rsidRDefault="00090F28" w:rsidP="009021F3">
            <w:pPr>
              <w:spacing w:line="320" w:lineRule="exact"/>
              <w:ind w:left="424" w:hangingChars="202" w:hanging="424"/>
              <w:rPr>
                <w:rFonts w:ascii="仿宋" w:eastAsia="仿宋" w:hAnsi="仿宋"/>
                <w:szCs w:val="21"/>
              </w:rPr>
            </w:pPr>
            <w:r>
              <w:rPr>
                <w:rFonts w:ascii="仿宋" w:eastAsia="仿宋" w:hAnsi="仿宋" w:hint="eastAsia"/>
                <w:szCs w:val="21"/>
              </w:rPr>
              <w:t>环</w:t>
            </w:r>
            <w:proofErr w:type="gramStart"/>
            <w:r>
              <w:rPr>
                <w:rFonts w:ascii="仿宋" w:eastAsia="仿宋" w:hAnsi="仿宋" w:hint="eastAsia"/>
                <w:szCs w:val="21"/>
              </w:rPr>
              <w:t>唑</w:t>
            </w:r>
            <w:proofErr w:type="gramEnd"/>
            <w:r>
              <w:rPr>
                <w:rFonts w:ascii="仿宋" w:eastAsia="仿宋" w:hAnsi="仿宋" w:hint="eastAsia"/>
                <w:szCs w:val="21"/>
              </w:rPr>
              <w:t>、百菌清</w:t>
            </w:r>
          </w:p>
        </w:tc>
        <w:tc>
          <w:tcPr>
            <w:tcW w:w="1560" w:type="dxa"/>
            <w:tcBorders>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临河区</w:t>
            </w:r>
          </w:p>
          <w:p w:rsidR="0087676A" w:rsidRDefault="009021F3">
            <w:pPr>
              <w:keepLines/>
              <w:spacing w:line="360" w:lineRule="exact"/>
              <w:jc w:val="center"/>
              <w:rPr>
                <w:rFonts w:ascii="仿宋" w:eastAsia="仿宋" w:hAnsi="仿宋"/>
                <w:szCs w:val="21"/>
              </w:rPr>
            </w:pPr>
            <w:r>
              <w:rPr>
                <w:rFonts w:ascii="仿宋" w:eastAsia="仿宋" w:hAnsi="仿宋" w:hint="eastAsia"/>
                <w:szCs w:val="21"/>
              </w:rPr>
              <w:t>磴口</w:t>
            </w:r>
            <w:r w:rsidR="00090F28">
              <w:rPr>
                <w:rFonts w:ascii="仿宋" w:eastAsia="仿宋" w:hAnsi="仿宋" w:hint="eastAsia"/>
                <w:szCs w:val="21"/>
              </w:rPr>
              <w:t>县</w:t>
            </w:r>
            <w:r>
              <w:rPr>
                <w:rFonts w:ascii="仿宋" w:eastAsia="仿宋" w:hAnsi="仿宋" w:hint="eastAsia"/>
                <w:szCs w:val="21"/>
              </w:rPr>
              <w:t>（补充）</w:t>
            </w:r>
          </w:p>
        </w:tc>
        <w:tc>
          <w:tcPr>
            <w:tcW w:w="1275" w:type="dxa"/>
            <w:tcBorders>
              <w:left w:val="single" w:sz="4" w:space="0" w:color="auto"/>
              <w:bottom w:val="single" w:sz="4" w:space="0" w:color="auto"/>
              <w:right w:val="single" w:sz="4" w:space="0" w:color="auto"/>
            </w:tcBorders>
            <w:vAlign w:val="center"/>
          </w:tcPr>
          <w:p w:rsidR="0087676A" w:rsidRDefault="00090F28">
            <w:pPr>
              <w:spacing w:line="280" w:lineRule="exact"/>
              <w:rPr>
                <w:rFonts w:ascii="仿宋" w:eastAsia="仿宋" w:hAnsi="仿宋"/>
                <w:szCs w:val="21"/>
              </w:rPr>
            </w:pPr>
            <w:r>
              <w:rPr>
                <w:rFonts w:ascii="仿宋" w:eastAsia="仿宋" w:hAnsi="仿宋" w:hint="eastAsia"/>
                <w:szCs w:val="21"/>
              </w:rPr>
              <w:t>11月20日</w:t>
            </w:r>
          </w:p>
        </w:tc>
        <w:tc>
          <w:tcPr>
            <w:tcW w:w="1985" w:type="dxa"/>
            <w:tcBorders>
              <w:left w:val="single" w:sz="4" w:space="0" w:color="auto"/>
              <w:bottom w:val="single" w:sz="4" w:space="0" w:color="auto"/>
              <w:right w:val="single" w:sz="4" w:space="0" w:color="auto"/>
            </w:tcBorders>
            <w:vAlign w:val="center"/>
          </w:tcPr>
          <w:p w:rsidR="0087676A" w:rsidRDefault="00090F28">
            <w:pPr>
              <w:keepLines/>
              <w:spacing w:line="280" w:lineRule="exact"/>
              <w:rPr>
                <w:rFonts w:ascii="仿宋" w:eastAsia="仿宋" w:hAnsi="仿宋"/>
                <w:szCs w:val="21"/>
              </w:rPr>
            </w:pPr>
            <w:r>
              <w:rPr>
                <w:rFonts w:ascii="仿宋" w:eastAsia="仿宋" w:hAnsi="仿宋" w:hint="eastAsia"/>
                <w:szCs w:val="21"/>
              </w:rPr>
              <w:t>采样后送内蒙古疾控中心检测</w:t>
            </w:r>
          </w:p>
        </w:tc>
      </w:tr>
      <w:tr w:rsidR="0087676A" w:rsidTr="009021F3">
        <w:tc>
          <w:tcPr>
            <w:tcW w:w="674" w:type="dxa"/>
            <w:tcBorders>
              <w:top w:val="single" w:sz="4" w:space="0" w:color="auto"/>
              <w:left w:val="single" w:sz="4" w:space="0" w:color="auto"/>
              <w:right w:val="single" w:sz="4" w:space="0" w:color="auto"/>
            </w:tcBorders>
            <w:shd w:val="clear" w:color="auto" w:fill="auto"/>
            <w:vAlign w:val="center"/>
          </w:tcPr>
          <w:p w:rsidR="0087676A" w:rsidRDefault="00090F28">
            <w:pPr>
              <w:keepLines/>
              <w:spacing w:line="280" w:lineRule="exact"/>
              <w:rPr>
                <w:rFonts w:ascii="仿宋" w:eastAsia="仿宋" w:hAnsi="仿宋"/>
                <w:szCs w:val="21"/>
              </w:rPr>
            </w:pPr>
            <w:r>
              <w:rPr>
                <w:rFonts w:ascii="仿宋" w:eastAsia="仿宋" w:hAnsi="仿宋" w:hint="eastAsia"/>
                <w:szCs w:val="21"/>
              </w:rPr>
              <w:t>食品添加</w:t>
            </w:r>
          </w:p>
          <w:p w:rsidR="0087676A" w:rsidRDefault="00090F28">
            <w:pPr>
              <w:keepLines/>
              <w:spacing w:line="280" w:lineRule="exact"/>
              <w:rPr>
                <w:rFonts w:ascii="仿宋" w:eastAsia="仿宋" w:hAnsi="仿宋"/>
                <w:bCs/>
                <w:szCs w:val="21"/>
              </w:rPr>
            </w:pPr>
            <w:r>
              <w:rPr>
                <w:rFonts w:ascii="仿宋" w:eastAsia="仿宋" w:hAnsi="仿宋" w:hint="eastAsia"/>
                <w:szCs w:val="21"/>
              </w:rPr>
              <w:t>剂</w:t>
            </w:r>
          </w:p>
        </w:tc>
        <w:tc>
          <w:tcPr>
            <w:tcW w:w="1418"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馒头</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500g∕份</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6月</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spacing w:line="280" w:lineRule="exact"/>
              <w:jc w:val="left"/>
              <w:rPr>
                <w:rFonts w:ascii="仿宋" w:eastAsia="仿宋" w:hAnsi="仿宋"/>
                <w:szCs w:val="21"/>
              </w:rPr>
            </w:pPr>
            <w:r>
              <w:rPr>
                <w:rFonts w:ascii="仿宋" w:eastAsia="仿宋" w:hAnsi="仿宋" w:hint="eastAsia"/>
                <w:szCs w:val="21"/>
              </w:rPr>
              <w:t>C1，C2，D</w:t>
            </w:r>
          </w:p>
        </w:tc>
        <w:tc>
          <w:tcPr>
            <w:tcW w:w="993"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采样</w:t>
            </w:r>
          </w:p>
          <w:p w:rsidR="0087676A" w:rsidRDefault="00090F28">
            <w:pPr>
              <w:keepLines/>
              <w:spacing w:line="360" w:lineRule="exact"/>
              <w:jc w:val="center"/>
              <w:rPr>
                <w:rFonts w:ascii="仿宋" w:eastAsia="仿宋" w:hAnsi="仿宋"/>
                <w:szCs w:val="21"/>
              </w:rPr>
            </w:pPr>
            <w:r>
              <w:rPr>
                <w:rFonts w:ascii="仿宋" w:eastAsia="仿宋" w:hAnsi="仿宋" w:hint="eastAsia"/>
                <w:szCs w:val="21"/>
              </w:rPr>
              <w:t>检测</w:t>
            </w:r>
          </w:p>
        </w:tc>
        <w:tc>
          <w:tcPr>
            <w:tcW w:w="2976" w:type="dxa"/>
            <w:tcBorders>
              <w:top w:val="single" w:sz="4" w:space="0" w:color="auto"/>
              <w:left w:val="single" w:sz="4" w:space="0" w:color="auto"/>
              <w:bottom w:val="single" w:sz="4" w:space="0" w:color="auto"/>
              <w:right w:val="single" w:sz="4" w:space="0" w:color="auto"/>
            </w:tcBorders>
            <w:vAlign w:val="center"/>
          </w:tcPr>
          <w:p w:rsidR="0087676A" w:rsidRDefault="00090F28">
            <w:pPr>
              <w:spacing w:line="280" w:lineRule="exact"/>
              <w:ind w:left="424" w:hangingChars="202" w:hanging="424"/>
              <w:jc w:val="center"/>
              <w:rPr>
                <w:rFonts w:ascii="仿宋" w:eastAsia="仿宋" w:hAnsi="仿宋"/>
                <w:szCs w:val="21"/>
              </w:rPr>
            </w:pPr>
            <w:r>
              <w:rPr>
                <w:rFonts w:ascii="仿宋" w:eastAsia="仿宋" w:hAnsi="仿宋" w:hint="eastAsia"/>
                <w:szCs w:val="21"/>
              </w:rPr>
              <w:t>含铝食品添加剂</w:t>
            </w:r>
          </w:p>
        </w:tc>
        <w:tc>
          <w:tcPr>
            <w:tcW w:w="1560" w:type="dxa"/>
            <w:tcBorders>
              <w:top w:val="single" w:sz="4" w:space="0" w:color="auto"/>
              <w:left w:val="single" w:sz="4" w:space="0" w:color="auto"/>
              <w:bottom w:val="single" w:sz="4" w:space="0" w:color="auto"/>
              <w:right w:val="single" w:sz="4" w:space="0" w:color="auto"/>
            </w:tcBorders>
          </w:tcPr>
          <w:p w:rsidR="0087676A" w:rsidRDefault="00090F28">
            <w:pPr>
              <w:keepLines/>
              <w:spacing w:line="600" w:lineRule="auto"/>
              <w:jc w:val="center"/>
              <w:rPr>
                <w:rFonts w:ascii="仿宋" w:eastAsia="仿宋" w:hAnsi="仿宋"/>
                <w:szCs w:val="21"/>
              </w:rPr>
            </w:pPr>
            <w:r>
              <w:rPr>
                <w:rFonts w:ascii="仿宋" w:eastAsia="仿宋" w:hAnsi="仿宋" w:hint="eastAsia"/>
                <w:szCs w:val="21"/>
              </w:rPr>
              <w:t>临河区</w:t>
            </w:r>
          </w:p>
        </w:tc>
        <w:tc>
          <w:tcPr>
            <w:tcW w:w="1275" w:type="dxa"/>
            <w:tcBorders>
              <w:top w:val="single" w:sz="4" w:space="0" w:color="auto"/>
              <w:left w:val="single" w:sz="4" w:space="0" w:color="auto"/>
              <w:bottom w:val="single" w:sz="4" w:space="0" w:color="auto"/>
              <w:right w:val="single" w:sz="4" w:space="0" w:color="auto"/>
            </w:tcBorders>
            <w:vAlign w:val="center"/>
          </w:tcPr>
          <w:p w:rsidR="0087676A" w:rsidRDefault="00090F28">
            <w:pPr>
              <w:spacing w:line="280" w:lineRule="exact"/>
              <w:rPr>
                <w:rFonts w:ascii="仿宋" w:eastAsia="仿宋" w:hAnsi="仿宋"/>
                <w:szCs w:val="21"/>
              </w:rPr>
            </w:pPr>
            <w:r>
              <w:rPr>
                <w:rFonts w:ascii="仿宋" w:eastAsia="仿宋" w:hAnsi="仿宋" w:hint="eastAsia"/>
                <w:szCs w:val="21"/>
              </w:rPr>
              <w:t>09月20日</w:t>
            </w:r>
          </w:p>
        </w:tc>
        <w:tc>
          <w:tcPr>
            <w:tcW w:w="1985"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280" w:lineRule="exact"/>
              <w:jc w:val="center"/>
              <w:rPr>
                <w:rFonts w:ascii="仿宋" w:eastAsia="仿宋" w:hAnsi="仿宋"/>
                <w:szCs w:val="21"/>
              </w:rPr>
            </w:pPr>
            <w:r>
              <w:rPr>
                <w:rFonts w:ascii="仿宋" w:eastAsia="仿宋" w:hAnsi="仿宋" w:hint="eastAsia"/>
                <w:szCs w:val="21"/>
              </w:rPr>
              <w:t>自检</w:t>
            </w:r>
          </w:p>
        </w:tc>
      </w:tr>
      <w:tr w:rsidR="0087676A" w:rsidTr="009021F3">
        <w:tc>
          <w:tcPr>
            <w:tcW w:w="674" w:type="dxa"/>
            <w:vMerge w:val="restart"/>
            <w:tcBorders>
              <w:left w:val="single" w:sz="4" w:space="0" w:color="auto"/>
              <w:right w:val="single" w:sz="4" w:space="0" w:color="auto"/>
            </w:tcBorders>
            <w:shd w:val="clear" w:color="auto" w:fill="auto"/>
            <w:vAlign w:val="center"/>
          </w:tcPr>
          <w:p w:rsidR="0087676A" w:rsidRDefault="00090F28">
            <w:pPr>
              <w:keepLines/>
              <w:spacing w:line="280" w:lineRule="exact"/>
              <w:rPr>
                <w:rFonts w:ascii="仿宋" w:eastAsia="仿宋" w:hAnsi="仿宋"/>
                <w:szCs w:val="21"/>
              </w:rPr>
            </w:pPr>
            <w:r>
              <w:rPr>
                <w:rFonts w:ascii="仿宋" w:eastAsia="仿宋" w:hAnsi="仿宋" w:hint="eastAsia"/>
                <w:szCs w:val="21"/>
              </w:rPr>
              <w:t>生产储藏产生污染</w:t>
            </w:r>
          </w:p>
          <w:p w:rsidR="0087676A" w:rsidRDefault="00090F28">
            <w:pPr>
              <w:keepLines/>
              <w:spacing w:line="280" w:lineRule="exact"/>
              <w:ind w:right="210"/>
              <w:rPr>
                <w:rFonts w:ascii="仿宋" w:eastAsia="仿宋" w:hAnsi="仿宋"/>
                <w:szCs w:val="21"/>
              </w:rPr>
            </w:pPr>
            <w:r>
              <w:rPr>
                <w:rFonts w:ascii="仿宋" w:eastAsia="仿宋" w:hAnsi="仿宋" w:hint="eastAsia"/>
                <w:szCs w:val="21"/>
              </w:rPr>
              <w:t>物</w:t>
            </w:r>
          </w:p>
        </w:tc>
        <w:tc>
          <w:tcPr>
            <w:tcW w:w="1418"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食用植物油</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1000mL∕份</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8月</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C1，C2</w:t>
            </w:r>
          </w:p>
        </w:tc>
        <w:tc>
          <w:tcPr>
            <w:tcW w:w="993"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采样</w:t>
            </w:r>
          </w:p>
        </w:tc>
        <w:tc>
          <w:tcPr>
            <w:tcW w:w="2976" w:type="dxa"/>
            <w:vMerge w:val="restart"/>
            <w:tcBorders>
              <w:top w:val="single" w:sz="4" w:space="0" w:color="auto"/>
              <w:left w:val="single" w:sz="4" w:space="0" w:color="auto"/>
              <w:right w:val="single" w:sz="4" w:space="0" w:color="auto"/>
            </w:tcBorders>
            <w:vAlign w:val="center"/>
          </w:tcPr>
          <w:p w:rsidR="0087676A" w:rsidRDefault="00090F28">
            <w:pPr>
              <w:keepLines/>
              <w:spacing w:line="400" w:lineRule="exact"/>
              <w:ind w:left="424" w:hangingChars="202" w:hanging="424"/>
              <w:jc w:val="center"/>
              <w:rPr>
                <w:rFonts w:ascii="仿宋" w:eastAsia="仿宋" w:hAnsi="仿宋"/>
                <w:szCs w:val="21"/>
              </w:rPr>
            </w:pPr>
            <w:r>
              <w:rPr>
                <w:rFonts w:ascii="仿宋" w:eastAsia="仿宋" w:hAnsi="仿宋" w:hint="eastAsia"/>
                <w:szCs w:val="21"/>
              </w:rPr>
              <w:t>氯丙醇酯</w:t>
            </w:r>
          </w:p>
        </w:tc>
        <w:tc>
          <w:tcPr>
            <w:tcW w:w="1560"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临河区</w:t>
            </w:r>
          </w:p>
          <w:p w:rsidR="0087676A" w:rsidRPr="009021F3" w:rsidRDefault="00090F28">
            <w:pPr>
              <w:keepLines/>
              <w:spacing w:line="360" w:lineRule="exact"/>
              <w:jc w:val="center"/>
              <w:rPr>
                <w:rFonts w:ascii="仿宋" w:eastAsia="仿宋" w:hAnsi="仿宋"/>
                <w:sz w:val="18"/>
                <w:szCs w:val="18"/>
              </w:rPr>
            </w:pPr>
            <w:proofErr w:type="gramStart"/>
            <w:r w:rsidRPr="009021F3">
              <w:rPr>
                <w:rFonts w:ascii="仿宋" w:eastAsia="仿宋" w:hAnsi="仿宋" w:hint="eastAsia"/>
                <w:sz w:val="18"/>
                <w:szCs w:val="18"/>
              </w:rPr>
              <w:t>杭锦后</w:t>
            </w:r>
            <w:proofErr w:type="gramEnd"/>
            <w:r w:rsidRPr="009021F3">
              <w:rPr>
                <w:rFonts w:ascii="仿宋" w:eastAsia="仿宋" w:hAnsi="仿宋" w:hint="eastAsia"/>
                <w:sz w:val="18"/>
                <w:szCs w:val="18"/>
              </w:rPr>
              <w:t>旗</w:t>
            </w:r>
            <w:r w:rsidR="009021F3" w:rsidRPr="009021F3">
              <w:rPr>
                <w:rFonts w:ascii="仿宋" w:eastAsia="仿宋" w:hAnsi="仿宋" w:hint="eastAsia"/>
                <w:sz w:val="18"/>
                <w:szCs w:val="18"/>
              </w:rPr>
              <w:t>（补充）</w:t>
            </w:r>
          </w:p>
        </w:tc>
        <w:tc>
          <w:tcPr>
            <w:tcW w:w="1275"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rPr>
                <w:rFonts w:ascii="仿宋" w:eastAsia="仿宋" w:hAnsi="仿宋"/>
                <w:szCs w:val="21"/>
              </w:rPr>
            </w:pPr>
            <w:r>
              <w:rPr>
                <w:rFonts w:ascii="仿宋" w:eastAsia="仿宋" w:hAnsi="仿宋" w:hint="eastAsia"/>
                <w:szCs w:val="21"/>
              </w:rPr>
              <w:t>12月20日</w:t>
            </w:r>
          </w:p>
        </w:tc>
        <w:tc>
          <w:tcPr>
            <w:tcW w:w="1985" w:type="dxa"/>
            <w:vMerge w:val="restart"/>
            <w:tcBorders>
              <w:top w:val="single" w:sz="4" w:space="0" w:color="auto"/>
              <w:left w:val="single" w:sz="4" w:space="0" w:color="auto"/>
              <w:right w:val="single" w:sz="4" w:space="0" w:color="auto"/>
            </w:tcBorders>
            <w:vAlign w:val="center"/>
          </w:tcPr>
          <w:p w:rsidR="0087676A" w:rsidRDefault="00090F28">
            <w:pPr>
              <w:keepLines/>
              <w:spacing w:line="320" w:lineRule="exact"/>
              <w:rPr>
                <w:rFonts w:ascii="仿宋" w:eastAsia="仿宋" w:hAnsi="仿宋"/>
                <w:szCs w:val="21"/>
              </w:rPr>
            </w:pPr>
            <w:r>
              <w:rPr>
                <w:rFonts w:ascii="仿宋" w:eastAsia="仿宋" w:hAnsi="仿宋" w:hint="eastAsia"/>
                <w:szCs w:val="21"/>
              </w:rPr>
              <w:t>油条、麻花、方便面类样品采集后送包头疾控中心检测，其余样品采样后送</w:t>
            </w:r>
            <w:proofErr w:type="gramStart"/>
            <w:r>
              <w:rPr>
                <w:rFonts w:ascii="仿宋" w:eastAsia="仿宋" w:hAnsi="仿宋" w:hint="eastAsia"/>
                <w:szCs w:val="21"/>
              </w:rPr>
              <w:t>鄂尔多斯疾控中心</w:t>
            </w:r>
            <w:proofErr w:type="gramEnd"/>
            <w:r>
              <w:rPr>
                <w:rFonts w:ascii="仿宋" w:eastAsia="仿宋" w:hAnsi="仿宋" w:hint="eastAsia"/>
                <w:szCs w:val="21"/>
              </w:rPr>
              <w:t>检测</w:t>
            </w:r>
          </w:p>
        </w:tc>
      </w:tr>
      <w:tr w:rsidR="0087676A" w:rsidTr="009021F3">
        <w:tc>
          <w:tcPr>
            <w:tcW w:w="674" w:type="dxa"/>
            <w:vMerge/>
            <w:tcBorders>
              <w:left w:val="single" w:sz="4" w:space="0" w:color="auto"/>
              <w:right w:val="single" w:sz="4" w:space="0" w:color="auto"/>
            </w:tcBorders>
            <w:shd w:val="clear" w:color="auto" w:fill="auto"/>
            <w:vAlign w:val="center"/>
          </w:tcPr>
          <w:p w:rsidR="0087676A" w:rsidRDefault="0087676A">
            <w:pPr>
              <w:keepLines/>
              <w:spacing w:line="280" w:lineRule="exact"/>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油条、麻花、方便面</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500g∕份</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7月</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left"/>
              <w:rPr>
                <w:rFonts w:ascii="仿宋" w:eastAsia="仿宋" w:hAnsi="仿宋"/>
                <w:szCs w:val="21"/>
              </w:rPr>
            </w:pPr>
            <w:r>
              <w:rPr>
                <w:rFonts w:ascii="仿宋" w:eastAsia="仿宋" w:hAnsi="仿宋" w:hint="eastAsia"/>
                <w:szCs w:val="21"/>
              </w:rPr>
              <w:t>C1，C2、D</w:t>
            </w:r>
          </w:p>
        </w:tc>
        <w:tc>
          <w:tcPr>
            <w:tcW w:w="993"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采样</w:t>
            </w:r>
          </w:p>
        </w:tc>
        <w:tc>
          <w:tcPr>
            <w:tcW w:w="2976" w:type="dxa"/>
            <w:vMerge/>
            <w:tcBorders>
              <w:left w:val="single" w:sz="4" w:space="0" w:color="auto"/>
              <w:right w:val="single" w:sz="4" w:space="0" w:color="auto"/>
            </w:tcBorders>
            <w:vAlign w:val="center"/>
          </w:tcPr>
          <w:p w:rsidR="0087676A" w:rsidRDefault="0087676A">
            <w:pPr>
              <w:keepLines/>
              <w:spacing w:line="400" w:lineRule="exact"/>
              <w:ind w:left="424" w:hangingChars="202" w:hanging="424"/>
              <w:rPr>
                <w:rFonts w:ascii="仿宋" w:eastAsia="仿宋" w:hAnsi="仿宋"/>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临河区</w:t>
            </w:r>
          </w:p>
          <w:p w:rsidR="0087676A" w:rsidRDefault="009021F3">
            <w:pPr>
              <w:keepLines/>
              <w:spacing w:line="400" w:lineRule="exact"/>
              <w:jc w:val="center"/>
              <w:rPr>
                <w:rFonts w:ascii="仿宋" w:eastAsia="仿宋" w:hAnsi="仿宋"/>
                <w:szCs w:val="21"/>
              </w:rPr>
            </w:pPr>
            <w:proofErr w:type="gramStart"/>
            <w:r w:rsidRPr="009021F3">
              <w:rPr>
                <w:rFonts w:ascii="仿宋" w:eastAsia="仿宋" w:hAnsi="仿宋" w:hint="eastAsia"/>
                <w:sz w:val="18"/>
                <w:szCs w:val="18"/>
              </w:rPr>
              <w:t>杭锦后</w:t>
            </w:r>
            <w:proofErr w:type="gramEnd"/>
            <w:r w:rsidRPr="009021F3">
              <w:rPr>
                <w:rFonts w:ascii="仿宋" w:eastAsia="仿宋" w:hAnsi="仿宋" w:hint="eastAsia"/>
                <w:sz w:val="18"/>
                <w:szCs w:val="18"/>
              </w:rPr>
              <w:t>旗（补充）</w:t>
            </w:r>
          </w:p>
        </w:tc>
        <w:tc>
          <w:tcPr>
            <w:tcW w:w="1275"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rPr>
                <w:rFonts w:ascii="仿宋" w:eastAsia="仿宋" w:hAnsi="仿宋"/>
                <w:szCs w:val="21"/>
              </w:rPr>
            </w:pPr>
            <w:r>
              <w:rPr>
                <w:rFonts w:ascii="仿宋" w:eastAsia="仿宋" w:hAnsi="仿宋" w:hint="eastAsia"/>
                <w:szCs w:val="21"/>
              </w:rPr>
              <w:t>12月20日</w:t>
            </w:r>
          </w:p>
        </w:tc>
        <w:tc>
          <w:tcPr>
            <w:tcW w:w="1985" w:type="dxa"/>
            <w:vMerge/>
            <w:tcBorders>
              <w:left w:val="single" w:sz="4" w:space="0" w:color="auto"/>
              <w:right w:val="single" w:sz="4" w:space="0" w:color="auto"/>
            </w:tcBorders>
            <w:vAlign w:val="center"/>
          </w:tcPr>
          <w:p w:rsidR="0087676A" w:rsidRDefault="0087676A">
            <w:pPr>
              <w:keepLines/>
              <w:spacing w:line="320" w:lineRule="exact"/>
              <w:rPr>
                <w:rFonts w:ascii="仿宋" w:eastAsia="仿宋" w:hAnsi="仿宋"/>
                <w:szCs w:val="21"/>
              </w:rPr>
            </w:pPr>
          </w:p>
        </w:tc>
      </w:tr>
      <w:tr w:rsidR="0087676A" w:rsidTr="009021F3">
        <w:tc>
          <w:tcPr>
            <w:tcW w:w="674" w:type="dxa"/>
            <w:vMerge/>
            <w:tcBorders>
              <w:left w:val="single" w:sz="4" w:space="0" w:color="auto"/>
              <w:right w:val="single" w:sz="4" w:space="0" w:color="auto"/>
            </w:tcBorders>
            <w:shd w:val="clear" w:color="auto" w:fill="auto"/>
            <w:vAlign w:val="center"/>
          </w:tcPr>
          <w:p w:rsidR="0087676A" w:rsidRDefault="0087676A">
            <w:pPr>
              <w:keepLines/>
              <w:spacing w:line="280" w:lineRule="exact"/>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面包，饼干、糕点</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500g∕份</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8月</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left"/>
              <w:rPr>
                <w:rFonts w:ascii="仿宋" w:eastAsia="仿宋" w:hAnsi="仿宋"/>
                <w:szCs w:val="21"/>
              </w:rPr>
            </w:pPr>
            <w:r>
              <w:rPr>
                <w:rFonts w:ascii="仿宋" w:eastAsia="仿宋" w:hAnsi="仿宋" w:hint="eastAsia"/>
                <w:szCs w:val="21"/>
              </w:rPr>
              <w:t>C1，C2，D</w:t>
            </w:r>
          </w:p>
        </w:tc>
        <w:tc>
          <w:tcPr>
            <w:tcW w:w="993"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采样</w:t>
            </w:r>
          </w:p>
        </w:tc>
        <w:tc>
          <w:tcPr>
            <w:tcW w:w="2976" w:type="dxa"/>
            <w:vMerge/>
            <w:tcBorders>
              <w:left w:val="single" w:sz="4" w:space="0" w:color="auto"/>
              <w:right w:val="single" w:sz="4" w:space="0" w:color="auto"/>
            </w:tcBorders>
            <w:vAlign w:val="center"/>
          </w:tcPr>
          <w:p w:rsidR="0087676A" w:rsidRDefault="0087676A">
            <w:pPr>
              <w:keepLines/>
              <w:spacing w:line="400" w:lineRule="exact"/>
              <w:ind w:left="424" w:hangingChars="202" w:hanging="424"/>
              <w:rPr>
                <w:rFonts w:ascii="仿宋" w:eastAsia="仿宋" w:hAnsi="仿宋"/>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临河区</w:t>
            </w:r>
          </w:p>
          <w:p w:rsidR="0087676A" w:rsidRDefault="009021F3">
            <w:pPr>
              <w:keepLines/>
              <w:spacing w:line="400" w:lineRule="exact"/>
              <w:jc w:val="center"/>
              <w:rPr>
                <w:rFonts w:ascii="仿宋" w:eastAsia="仿宋" w:hAnsi="仿宋"/>
                <w:szCs w:val="21"/>
              </w:rPr>
            </w:pPr>
            <w:proofErr w:type="gramStart"/>
            <w:r w:rsidRPr="009021F3">
              <w:rPr>
                <w:rFonts w:ascii="仿宋" w:eastAsia="仿宋" w:hAnsi="仿宋" w:hint="eastAsia"/>
                <w:sz w:val="18"/>
                <w:szCs w:val="18"/>
              </w:rPr>
              <w:t>杭锦后</w:t>
            </w:r>
            <w:proofErr w:type="gramEnd"/>
            <w:r w:rsidRPr="009021F3">
              <w:rPr>
                <w:rFonts w:ascii="仿宋" w:eastAsia="仿宋" w:hAnsi="仿宋" w:hint="eastAsia"/>
                <w:sz w:val="18"/>
                <w:szCs w:val="18"/>
              </w:rPr>
              <w:t>旗（补充）</w:t>
            </w:r>
          </w:p>
        </w:tc>
        <w:tc>
          <w:tcPr>
            <w:tcW w:w="1275"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rPr>
                <w:rFonts w:ascii="仿宋" w:eastAsia="仿宋" w:hAnsi="仿宋"/>
                <w:szCs w:val="21"/>
              </w:rPr>
            </w:pPr>
            <w:r>
              <w:rPr>
                <w:rFonts w:ascii="仿宋" w:eastAsia="仿宋" w:hAnsi="仿宋" w:hint="eastAsia"/>
                <w:szCs w:val="21"/>
              </w:rPr>
              <w:t>12月20日</w:t>
            </w:r>
          </w:p>
        </w:tc>
        <w:tc>
          <w:tcPr>
            <w:tcW w:w="1985" w:type="dxa"/>
            <w:vMerge/>
            <w:tcBorders>
              <w:left w:val="single" w:sz="4" w:space="0" w:color="auto"/>
              <w:bottom w:val="single" w:sz="4" w:space="0" w:color="auto"/>
              <w:right w:val="single" w:sz="4" w:space="0" w:color="auto"/>
            </w:tcBorders>
            <w:vAlign w:val="center"/>
          </w:tcPr>
          <w:p w:rsidR="0087676A" w:rsidRDefault="0087676A">
            <w:pPr>
              <w:keepLines/>
              <w:spacing w:line="280" w:lineRule="exact"/>
              <w:rPr>
                <w:rFonts w:ascii="仿宋" w:eastAsia="仿宋" w:hAnsi="仿宋"/>
                <w:szCs w:val="21"/>
              </w:rPr>
            </w:pPr>
          </w:p>
        </w:tc>
      </w:tr>
      <w:tr w:rsidR="0087676A" w:rsidTr="009021F3">
        <w:trPr>
          <w:trHeight w:val="833"/>
        </w:trPr>
        <w:tc>
          <w:tcPr>
            <w:tcW w:w="674" w:type="dxa"/>
            <w:vMerge w:val="restart"/>
            <w:tcBorders>
              <w:left w:val="single" w:sz="4" w:space="0" w:color="auto"/>
              <w:right w:val="single" w:sz="4" w:space="0" w:color="auto"/>
            </w:tcBorders>
            <w:shd w:val="clear" w:color="auto" w:fill="auto"/>
            <w:vAlign w:val="center"/>
          </w:tcPr>
          <w:p w:rsidR="0087676A" w:rsidRDefault="0087676A">
            <w:pPr>
              <w:keepLines/>
              <w:spacing w:line="280" w:lineRule="exact"/>
              <w:rPr>
                <w:rFonts w:ascii="仿宋" w:eastAsia="仿宋" w:hAnsi="仿宋"/>
                <w:szCs w:val="21"/>
              </w:rPr>
            </w:pPr>
          </w:p>
          <w:p w:rsidR="0087676A" w:rsidRDefault="00090F28">
            <w:pPr>
              <w:keepLines/>
              <w:spacing w:line="280" w:lineRule="exact"/>
              <w:rPr>
                <w:rFonts w:ascii="仿宋" w:eastAsia="仿宋" w:hAnsi="仿宋"/>
                <w:szCs w:val="21"/>
              </w:rPr>
            </w:pPr>
            <w:r>
              <w:rPr>
                <w:rFonts w:ascii="仿宋" w:eastAsia="仿宋" w:hAnsi="仿宋" w:hint="eastAsia"/>
                <w:szCs w:val="21"/>
              </w:rPr>
              <w:t>兽药残留及禁用药品</w:t>
            </w:r>
          </w:p>
        </w:tc>
        <w:tc>
          <w:tcPr>
            <w:tcW w:w="1418"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猪肉、牛肉、羊肉</w:t>
            </w:r>
          </w:p>
        </w:tc>
        <w:tc>
          <w:tcPr>
            <w:tcW w:w="992" w:type="dxa"/>
            <w:tcBorders>
              <w:top w:val="single" w:sz="4" w:space="0" w:color="auto"/>
              <w:left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10</w:t>
            </w:r>
          </w:p>
        </w:tc>
        <w:tc>
          <w:tcPr>
            <w:tcW w:w="1134" w:type="dxa"/>
            <w:tcBorders>
              <w:top w:val="single" w:sz="4" w:space="0" w:color="auto"/>
              <w:left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500g∕份</w:t>
            </w:r>
          </w:p>
        </w:tc>
        <w:tc>
          <w:tcPr>
            <w:tcW w:w="992" w:type="dxa"/>
            <w:tcBorders>
              <w:top w:val="single" w:sz="4" w:space="0" w:color="auto"/>
              <w:left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4月</w:t>
            </w:r>
          </w:p>
        </w:tc>
        <w:tc>
          <w:tcPr>
            <w:tcW w:w="992" w:type="dxa"/>
            <w:tcBorders>
              <w:top w:val="single" w:sz="4" w:space="0" w:color="auto"/>
              <w:left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C1，C2</w:t>
            </w:r>
          </w:p>
        </w:tc>
        <w:tc>
          <w:tcPr>
            <w:tcW w:w="993" w:type="dxa"/>
            <w:tcBorders>
              <w:top w:val="single" w:sz="4" w:space="0" w:color="auto"/>
              <w:left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采样</w:t>
            </w:r>
          </w:p>
        </w:tc>
        <w:tc>
          <w:tcPr>
            <w:tcW w:w="2976" w:type="dxa"/>
            <w:tcBorders>
              <w:left w:val="single" w:sz="4" w:space="0" w:color="auto"/>
              <w:right w:val="single" w:sz="4" w:space="0" w:color="auto"/>
            </w:tcBorders>
            <w:vAlign w:val="center"/>
          </w:tcPr>
          <w:p w:rsidR="0087676A" w:rsidRDefault="00090F28">
            <w:pPr>
              <w:keepLines/>
              <w:spacing w:line="400" w:lineRule="exact"/>
              <w:ind w:left="424" w:hangingChars="202" w:hanging="424"/>
              <w:jc w:val="center"/>
              <w:rPr>
                <w:rFonts w:ascii="仿宋" w:eastAsia="仿宋" w:hAnsi="仿宋"/>
                <w:szCs w:val="21"/>
              </w:rPr>
            </w:pPr>
            <w:r>
              <w:rPr>
                <w:rFonts w:ascii="仿宋" w:eastAsia="仿宋" w:hAnsi="仿宋" w:hint="eastAsia"/>
                <w:szCs w:val="21"/>
              </w:rPr>
              <w:t>克伦特罗、莱克多巴胺、</w:t>
            </w:r>
          </w:p>
          <w:p w:rsidR="0087676A" w:rsidRDefault="00090F28">
            <w:pPr>
              <w:keepLines/>
              <w:spacing w:line="400" w:lineRule="exact"/>
              <w:ind w:left="424" w:hangingChars="202" w:hanging="424"/>
              <w:jc w:val="center"/>
              <w:rPr>
                <w:rFonts w:ascii="仿宋" w:eastAsia="仿宋" w:hAnsi="仿宋"/>
                <w:szCs w:val="21"/>
              </w:rPr>
            </w:pPr>
            <w:r>
              <w:rPr>
                <w:rFonts w:ascii="仿宋" w:eastAsia="仿宋" w:hAnsi="仿宋" w:hint="eastAsia"/>
                <w:szCs w:val="21"/>
              </w:rPr>
              <w:t>沙丁胺醇、</w:t>
            </w:r>
            <w:proofErr w:type="gramStart"/>
            <w:r>
              <w:rPr>
                <w:rFonts w:ascii="仿宋" w:eastAsia="仿宋" w:hAnsi="仿宋" w:hint="eastAsia"/>
                <w:szCs w:val="21"/>
              </w:rPr>
              <w:t>特</w:t>
            </w:r>
            <w:proofErr w:type="gramEnd"/>
            <w:r>
              <w:rPr>
                <w:rFonts w:ascii="仿宋" w:eastAsia="仿宋" w:hAnsi="仿宋" w:hint="eastAsia"/>
                <w:szCs w:val="21"/>
              </w:rPr>
              <w:t>布他林</w:t>
            </w:r>
          </w:p>
        </w:tc>
        <w:tc>
          <w:tcPr>
            <w:tcW w:w="1560" w:type="dxa"/>
            <w:tcBorders>
              <w:top w:val="single" w:sz="4" w:space="0" w:color="auto"/>
              <w:left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临河区</w:t>
            </w:r>
          </w:p>
          <w:p w:rsidR="0087676A" w:rsidRDefault="00090F28">
            <w:pPr>
              <w:keepLines/>
              <w:spacing w:line="360" w:lineRule="exact"/>
              <w:jc w:val="center"/>
              <w:rPr>
                <w:rFonts w:ascii="仿宋" w:eastAsia="仿宋" w:hAnsi="仿宋"/>
                <w:szCs w:val="21"/>
              </w:rPr>
            </w:pPr>
            <w:r>
              <w:rPr>
                <w:rFonts w:ascii="仿宋" w:eastAsia="仿宋" w:hAnsi="仿宋" w:hint="eastAsia"/>
                <w:szCs w:val="21"/>
              </w:rPr>
              <w:t>乌拉特后旗</w:t>
            </w:r>
            <w:r w:rsidR="00EE4836">
              <w:rPr>
                <w:rFonts w:ascii="仿宋" w:eastAsia="仿宋" w:hAnsi="仿宋" w:hint="eastAsia"/>
                <w:szCs w:val="21"/>
              </w:rPr>
              <w:t>（羊肉）</w:t>
            </w:r>
          </w:p>
        </w:tc>
        <w:tc>
          <w:tcPr>
            <w:tcW w:w="1275" w:type="dxa"/>
            <w:tcBorders>
              <w:top w:val="single" w:sz="4" w:space="0" w:color="auto"/>
              <w:left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05月20日</w:t>
            </w:r>
          </w:p>
        </w:tc>
        <w:tc>
          <w:tcPr>
            <w:tcW w:w="1985" w:type="dxa"/>
            <w:tcBorders>
              <w:top w:val="single" w:sz="4" w:space="0" w:color="auto"/>
              <w:left w:val="single" w:sz="4" w:space="0" w:color="auto"/>
              <w:right w:val="single" w:sz="4" w:space="0" w:color="auto"/>
            </w:tcBorders>
            <w:vAlign w:val="center"/>
          </w:tcPr>
          <w:p w:rsidR="0087676A" w:rsidRDefault="00090F28">
            <w:pPr>
              <w:keepLines/>
              <w:spacing w:line="280" w:lineRule="exact"/>
              <w:rPr>
                <w:rFonts w:ascii="仿宋" w:eastAsia="仿宋" w:hAnsi="仿宋"/>
                <w:szCs w:val="21"/>
              </w:rPr>
            </w:pPr>
            <w:r>
              <w:rPr>
                <w:rFonts w:ascii="仿宋" w:eastAsia="仿宋" w:hAnsi="仿宋" w:hint="eastAsia"/>
                <w:szCs w:val="21"/>
              </w:rPr>
              <w:t>采样后送锡林郭勒</w:t>
            </w:r>
            <w:proofErr w:type="gramStart"/>
            <w:r>
              <w:rPr>
                <w:rFonts w:ascii="仿宋" w:eastAsia="仿宋" w:hAnsi="仿宋" w:hint="eastAsia"/>
                <w:szCs w:val="21"/>
              </w:rPr>
              <w:t>盟疾控中心</w:t>
            </w:r>
            <w:proofErr w:type="gramEnd"/>
            <w:r>
              <w:rPr>
                <w:rFonts w:ascii="仿宋" w:eastAsia="仿宋" w:hAnsi="仿宋" w:hint="eastAsia"/>
                <w:szCs w:val="21"/>
              </w:rPr>
              <w:t>检测</w:t>
            </w:r>
          </w:p>
        </w:tc>
      </w:tr>
      <w:tr w:rsidR="0087676A" w:rsidTr="009021F3">
        <w:trPr>
          <w:trHeight w:val="698"/>
        </w:trPr>
        <w:tc>
          <w:tcPr>
            <w:tcW w:w="674" w:type="dxa"/>
            <w:vMerge/>
            <w:tcBorders>
              <w:left w:val="single" w:sz="4" w:space="0" w:color="auto"/>
              <w:right w:val="single" w:sz="4" w:space="0" w:color="auto"/>
            </w:tcBorders>
            <w:shd w:val="clear" w:color="auto" w:fill="auto"/>
            <w:vAlign w:val="center"/>
          </w:tcPr>
          <w:p w:rsidR="0087676A" w:rsidRDefault="0087676A">
            <w:pPr>
              <w:keepLines/>
              <w:spacing w:line="280" w:lineRule="exact"/>
              <w:rPr>
                <w:rFonts w:ascii="仿宋" w:eastAsia="仿宋" w:hAnsi="仿宋"/>
                <w:szCs w:val="21"/>
              </w:rPr>
            </w:pPr>
          </w:p>
        </w:tc>
        <w:tc>
          <w:tcPr>
            <w:tcW w:w="1418" w:type="dxa"/>
            <w:tcBorders>
              <w:top w:val="single" w:sz="4" w:space="0" w:color="auto"/>
              <w:left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鸡肉</w:t>
            </w:r>
          </w:p>
        </w:tc>
        <w:tc>
          <w:tcPr>
            <w:tcW w:w="992" w:type="dxa"/>
            <w:tcBorders>
              <w:left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10</w:t>
            </w:r>
          </w:p>
        </w:tc>
        <w:tc>
          <w:tcPr>
            <w:tcW w:w="1134" w:type="dxa"/>
            <w:tcBorders>
              <w:left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500g∕份</w:t>
            </w:r>
          </w:p>
        </w:tc>
        <w:tc>
          <w:tcPr>
            <w:tcW w:w="992" w:type="dxa"/>
            <w:tcBorders>
              <w:left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5月</w:t>
            </w:r>
          </w:p>
        </w:tc>
        <w:tc>
          <w:tcPr>
            <w:tcW w:w="992" w:type="dxa"/>
            <w:tcBorders>
              <w:left w:val="single" w:sz="4" w:space="0" w:color="auto"/>
              <w:right w:val="single" w:sz="4" w:space="0" w:color="auto"/>
            </w:tcBorders>
            <w:vAlign w:val="center"/>
          </w:tcPr>
          <w:p w:rsidR="0087676A" w:rsidRDefault="00090F28">
            <w:pPr>
              <w:keepLines/>
              <w:spacing w:line="400" w:lineRule="exact"/>
              <w:rPr>
                <w:rFonts w:ascii="仿宋" w:eastAsia="仿宋" w:hAnsi="仿宋"/>
                <w:szCs w:val="21"/>
              </w:rPr>
            </w:pPr>
            <w:r>
              <w:rPr>
                <w:rFonts w:ascii="仿宋" w:eastAsia="仿宋" w:hAnsi="仿宋" w:hint="eastAsia"/>
                <w:szCs w:val="21"/>
              </w:rPr>
              <w:t>C1，C2</w:t>
            </w:r>
          </w:p>
        </w:tc>
        <w:tc>
          <w:tcPr>
            <w:tcW w:w="993" w:type="dxa"/>
            <w:tcBorders>
              <w:left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采样</w:t>
            </w:r>
          </w:p>
        </w:tc>
        <w:tc>
          <w:tcPr>
            <w:tcW w:w="2976" w:type="dxa"/>
            <w:vMerge w:val="restart"/>
            <w:tcBorders>
              <w:left w:val="single" w:sz="4" w:space="0" w:color="auto"/>
              <w:right w:val="single" w:sz="4" w:space="0" w:color="auto"/>
            </w:tcBorders>
            <w:vAlign w:val="center"/>
          </w:tcPr>
          <w:p w:rsidR="005F0AE2" w:rsidRDefault="00090F28">
            <w:pPr>
              <w:keepLines/>
              <w:spacing w:line="400" w:lineRule="exact"/>
              <w:ind w:left="424" w:hangingChars="202" w:hanging="424"/>
              <w:rPr>
                <w:rFonts w:ascii="仿宋" w:eastAsia="仿宋" w:hAnsi="仿宋"/>
                <w:szCs w:val="21"/>
              </w:rPr>
            </w:pPr>
            <w:proofErr w:type="gramStart"/>
            <w:r>
              <w:rPr>
                <w:rFonts w:ascii="仿宋" w:eastAsia="仿宋" w:hAnsi="仿宋" w:hint="eastAsia"/>
                <w:szCs w:val="21"/>
              </w:rPr>
              <w:t>喹</w:t>
            </w:r>
            <w:proofErr w:type="gramEnd"/>
            <w:r>
              <w:rPr>
                <w:rFonts w:ascii="仿宋" w:eastAsia="仿宋" w:hAnsi="仿宋" w:hint="eastAsia"/>
                <w:szCs w:val="21"/>
              </w:rPr>
              <w:t>诺酮类、四环素类、金刚</w:t>
            </w:r>
            <w:proofErr w:type="gramStart"/>
            <w:r>
              <w:rPr>
                <w:rFonts w:ascii="仿宋" w:eastAsia="仿宋" w:hAnsi="仿宋" w:hint="eastAsia"/>
                <w:szCs w:val="21"/>
              </w:rPr>
              <w:t>烷</w:t>
            </w:r>
            <w:proofErr w:type="gramEnd"/>
          </w:p>
          <w:p w:rsidR="005F0AE2" w:rsidRDefault="00090F28" w:rsidP="005F0AE2">
            <w:pPr>
              <w:keepLines/>
              <w:spacing w:line="400" w:lineRule="exact"/>
              <w:ind w:left="424" w:hangingChars="202" w:hanging="424"/>
              <w:rPr>
                <w:rFonts w:ascii="仿宋" w:eastAsia="仿宋" w:hAnsi="仿宋"/>
                <w:szCs w:val="21"/>
              </w:rPr>
            </w:pPr>
            <w:r>
              <w:rPr>
                <w:rFonts w:ascii="仿宋" w:eastAsia="仿宋" w:hAnsi="仿宋" w:hint="eastAsia"/>
                <w:szCs w:val="21"/>
              </w:rPr>
              <w:t>胺、利巴韦林、五氯酚钠、氯</w:t>
            </w:r>
          </w:p>
          <w:p w:rsidR="0087676A" w:rsidRDefault="00090F28" w:rsidP="005F0AE2">
            <w:pPr>
              <w:keepLines/>
              <w:spacing w:line="400" w:lineRule="exact"/>
              <w:ind w:left="424" w:hangingChars="202" w:hanging="424"/>
              <w:rPr>
                <w:rFonts w:ascii="仿宋" w:eastAsia="仿宋" w:hAnsi="仿宋"/>
                <w:szCs w:val="21"/>
              </w:rPr>
            </w:pPr>
            <w:r>
              <w:rPr>
                <w:rFonts w:ascii="仿宋" w:eastAsia="仿宋" w:hAnsi="仿宋" w:hint="eastAsia"/>
                <w:szCs w:val="21"/>
              </w:rPr>
              <w:t>霉素、甲硝唑</w:t>
            </w:r>
          </w:p>
        </w:tc>
        <w:tc>
          <w:tcPr>
            <w:tcW w:w="1560" w:type="dxa"/>
            <w:tcBorders>
              <w:left w:val="single" w:sz="4" w:space="0" w:color="auto"/>
              <w:right w:val="single" w:sz="4" w:space="0" w:color="auto"/>
            </w:tcBorders>
            <w:vAlign w:val="center"/>
          </w:tcPr>
          <w:p w:rsidR="00124F21" w:rsidRDefault="009021F3" w:rsidP="00EE4836">
            <w:pPr>
              <w:keepLines/>
              <w:spacing w:line="360" w:lineRule="exact"/>
              <w:jc w:val="center"/>
              <w:rPr>
                <w:rFonts w:ascii="仿宋" w:eastAsia="仿宋" w:hAnsi="仿宋"/>
                <w:szCs w:val="21"/>
              </w:rPr>
            </w:pPr>
            <w:r>
              <w:rPr>
                <w:rFonts w:ascii="仿宋" w:eastAsia="仿宋" w:hAnsi="仿宋" w:hint="eastAsia"/>
                <w:szCs w:val="21"/>
              </w:rPr>
              <w:t>乌拉特中旗</w:t>
            </w:r>
          </w:p>
        </w:tc>
        <w:tc>
          <w:tcPr>
            <w:tcW w:w="1275" w:type="dxa"/>
            <w:tcBorders>
              <w:left w:val="single" w:sz="4" w:space="0" w:color="auto"/>
              <w:right w:val="single" w:sz="4" w:space="0" w:color="auto"/>
            </w:tcBorders>
            <w:vAlign w:val="center"/>
          </w:tcPr>
          <w:p w:rsidR="0087676A" w:rsidRDefault="00090F28">
            <w:pPr>
              <w:keepLines/>
              <w:spacing w:line="400" w:lineRule="exact"/>
              <w:rPr>
                <w:rFonts w:ascii="仿宋" w:eastAsia="仿宋" w:hAnsi="仿宋"/>
                <w:szCs w:val="21"/>
              </w:rPr>
            </w:pPr>
            <w:r>
              <w:rPr>
                <w:rFonts w:ascii="仿宋" w:eastAsia="仿宋" w:hAnsi="仿宋" w:hint="eastAsia"/>
                <w:szCs w:val="21"/>
              </w:rPr>
              <w:t>09月20日</w:t>
            </w:r>
          </w:p>
        </w:tc>
        <w:tc>
          <w:tcPr>
            <w:tcW w:w="1985" w:type="dxa"/>
            <w:vMerge w:val="restart"/>
            <w:tcBorders>
              <w:left w:val="single" w:sz="4" w:space="0" w:color="auto"/>
              <w:right w:val="single" w:sz="4" w:space="0" w:color="auto"/>
            </w:tcBorders>
            <w:vAlign w:val="center"/>
          </w:tcPr>
          <w:p w:rsidR="0087676A" w:rsidRDefault="00090F28">
            <w:pPr>
              <w:keepLines/>
              <w:spacing w:line="320" w:lineRule="exact"/>
              <w:rPr>
                <w:rFonts w:ascii="仿宋" w:eastAsia="仿宋" w:hAnsi="仿宋"/>
                <w:szCs w:val="21"/>
              </w:rPr>
            </w:pPr>
            <w:proofErr w:type="gramStart"/>
            <w:r>
              <w:rPr>
                <w:rFonts w:ascii="仿宋" w:eastAsia="仿宋" w:hAnsi="仿宋" w:hint="eastAsia"/>
                <w:szCs w:val="21"/>
              </w:rPr>
              <w:t>喹</w:t>
            </w:r>
            <w:proofErr w:type="gramEnd"/>
            <w:r>
              <w:rPr>
                <w:rFonts w:ascii="仿宋" w:eastAsia="仿宋" w:hAnsi="仿宋" w:hint="eastAsia"/>
                <w:szCs w:val="21"/>
              </w:rPr>
              <w:t>诺酮、五氯酚</w:t>
            </w:r>
            <w:proofErr w:type="gramStart"/>
            <w:r>
              <w:rPr>
                <w:rFonts w:ascii="仿宋" w:eastAsia="仿宋" w:hAnsi="仿宋" w:hint="eastAsia"/>
                <w:szCs w:val="21"/>
              </w:rPr>
              <w:t>钠送内蒙疾控</w:t>
            </w:r>
            <w:proofErr w:type="gramEnd"/>
            <w:r>
              <w:rPr>
                <w:rFonts w:ascii="仿宋" w:eastAsia="仿宋" w:hAnsi="仿宋" w:hint="eastAsia"/>
                <w:szCs w:val="21"/>
              </w:rPr>
              <w:t>检测；金刚烷胺、利巴韦林送</w:t>
            </w:r>
            <w:proofErr w:type="gramStart"/>
            <w:r>
              <w:rPr>
                <w:rFonts w:ascii="仿宋" w:eastAsia="仿宋" w:hAnsi="仿宋" w:hint="eastAsia"/>
                <w:szCs w:val="21"/>
              </w:rPr>
              <w:t>包头疾控检测</w:t>
            </w:r>
            <w:proofErr w:type="gramEnd"/>
            <w:r>
              <w:rPr>
                <w:rFonts w:ascii="仿宋" w:eastAsia="仿宋" w:hAnsi="仿宋" w:hint="eastAsia"/>
                <w:szCs w:val="21"/>
              </w:rPr>
              <w:t>；四环素、氯霉素、甲硝唑送往</w:t>
            </w:r>
            <w:proofErr w:type="gramStart"/>
            <w:r>
              <w:rPr>
                <w:rFonts w:ascii="仿宋" w:eastAsia="仿宋" w:hAnsi="仿宋" w:hint="eastAsia"/>
                <w:szCs w:val="21"/>
              </w:rPr>
              <w:t>赤峰疾控检测</w:t>
            </w:r>
            <w:proofErr w:type="gramEnd"/>
          </w:p>
        </w:tc>
      </w:tr>
      <w:tr w:rsidR="0087676A" w:rsidTr="009021F3">
        <w:trPr>
          <w:trHeight w:val="697"/>
        </w:trPr>
        <w:tc>
          <w:tcPr>
            <w:tcW w:w="674" w:type="dxa"/>
            <w:vMerge/>
            <w:tcBorders>
              <w:left w:val="single" w:sz="4" w:space="0" w:color="auto"/>
              <w:right w:val="single" w:sz="4" w:space="0" w:color="auto"/>
            </w:tcBorders>
            <w:shd w:val="clear" w:color="auto" w:fill="auto"/>
            <w:vAlign w:val="center"/>
          </w:tcPr>
          <w:p w:rsidR="0087676A" w:rsidRDefault="0087676A">
            <w:pPr>
              <w:keepLines/>
              <w:spacing w:line="280" w:lineRule="exact"/>
              <w:rPr>
                <w:rFonts w:ascii="仿宋" w:eastAsia="仿宋" w:hAnsi="仿宋"/>
                <w:szCs w:val="21"/>
              </w:rPr>
            </w:pPr>
          </w:p>
        </w:tc>
        <w:tc>
          <w:tcPr>
            <w:tcW w:w="1418" w:type="dxa"/>
            <w:tcBorders>
              <w:top w:val="single" w:sz="4" w:space="0" w:color="auto"/>
              <w:left w:val="single" w:sz="4" w:space="0" w:color="auto"/>
              <w:right w:val="single" w:sz="4" w:space="0" w:color="auto"/>
            </w:tcBorders>
            <w:vAlign w:val="center"/>
          </w:tcPr>
          <w:p w:rsidR="0087676A" w:rsidRDefault="00090F28">
            <w:pPr>
              <w:keepLines/>
              <w:spacing w:line="400" w:lineRule="exact"/>
              <w:ind w:firstLineChars="200" w:firstLine="420"/>
              <w:rPr>
                <w:rFonts w:ascii="仿宋" w:eastAsia="仿宋" w:hAnsi="仿宋"/>
                <w:szCs w:val="21"/>
              </w:rPr>
            </w:pPr>
            <w:r>
              <w:rPr>
                <w:rFonts w:ascii="仿宋" w:eastAsia="仿宋" w:hAnsi="仿宋" w:hint="eastAsia"/>
                <w:szCs w:val="21"/>
              </w:rPr>
              <w:t>鸡蛋</w:t>
            </w:r>
          </w:p>
        </w:tc>
        <w:tc>
          <w:tcPr>
            <w:tcW w:w="992" w:type="dxa"/>
            <w:tcBorders>
              <w:left w:val="single" w:sz="4" w:space="0" w:color="auto"/>
              <w:right w:val="single" w:sz="4" w:space="0" w:color="auto"/>
            </w:tcBorders>
            <w:vAlign w:val="center"/>
          </w:tcPr>
          <w:p w:rsidR="0087676A" w:rsidRDefault="00090F28">
            <w:pPr>
              <w:keepLines/>
              <w:spacing w:line="400" w:lineRule="exact"/>
              <w:ind w:firstLineChars="150" w:firstLine="315"/>
              <w:rPr>
                <w:rFonts w:ascii="仿宋" w:eastAsia="仿宋" w:hAnsi="仿宋"/>
                <w:szCs w:val="21"/>
              </w:rPr>
            </w:pPr>
            <w:r>
              <w:rPr>
                <w:rFonts w:ascii="仿宋" w:eastAsia="仿宋" w:hAnsi="仿宋" w:hint="eastAsia"/>
                <w:szCs w:val="21"/>
              </w:rPr>
              <w:t>10</w:t>
            </w:r>
          </w:p>
        </w:tc>
        <w:tc>
          <w:tcPr>
            <w:tcW w:w="1134" w:type="dxa"/>
            <w:tcBorders>
              <w:left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1500g∕份</w:t>
            </w:r>
          </w:p>
        </w:tc>
        <w:tc>
          <w:tcPr>
            <w:tcW w:w="992" w:type="dxa"/>
            <w:tcBorders>
              <w:left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6月</w:t>
            </w:r>
          </w:p>
        </w:tc>
        <w:tc>
          <w:tcPr>
            <w:tcW w:w="992" w:type="dxa"/>
            <w:tcBorders>
              <w:left w:val="single" w:sz="4" w:space="0" w:color="auto"/>
              <w:right w:val="single" w:sz="4" w:space="0" w:color="auto"/>
            </w:tcBorders>
            <w:vAlign w:val="center"/>
          </w:tcPr>
          <w:p w:rsidR="0087676A" w:rsidRDefault="00090F28">
            <w:pPr>
              <w:keepLines/>
              <w:spacing w:line="400" w:lineRule="exact"/>
              <w:rPr>
                <w:rFonts w:ascii="仿宋" w:eastAsia="仿宋" w:hAnsi="仿宋"/>
                <w:szCs w:val="21"/>
              </w:rPr>
            </w:pPr>
            <w:r>
              <w:rPr>
                <w:rFonts w:ascii="仿宋" w:eastAsia="仿宋" w:hAnsi="仿宋" w:hint="eastAsia"/>
                <w:szCs w:val="21"/>
              </w:rPr>
              <w:t>C1，C2</w:t>
            </w:r>
          </w:p>
        </w:tc>
        <w:tc>
          <w:tcPr>
            <w:tcW w:w="993" w:type="dxa"/>
            <w:tcBorders>
              <w:left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采样</w:t>
            </w:r>
          </w:p>
        </w:tc>
        <w:tc>
          <w:tcPr>
            <w:tcW w:w="2976" w:type="dxa"/>
            <w:vMerge/>
            <w:tcBorders>
              <w:left w:val="single" w:sz="4" w:space="0" w:color="auto"/>
              <w:right w:val="single" w:sz="4" w:space="0" w:color="auto"/>
            </w:tcBorders>
            <w:vAlign w:val="center"/>
          </w:tcPr>
          <w:p w:rsidR="0087676A" w:rsidRDefault="0087676A">
            <w:pPr>
              <w:keepLines/>
              <w:spacing w:line="400" w:lineRule="exact"/>
              <w:ind w:left="424" w:hangingChars="202" w:hanging="424"/>
              <w:rPr>
                <w:rFonts w:ascii="仿宋" w:eastAsia="仿宋" w:hAnsi="仿宋"/>
                <w:szCs w:val="21"/>
              </w:rPr>
            </w:pPr>
          </w:p>
        </w:tc>
        <w:tc>
          <w:tcPr>
            <w:tcW w:w="1560" w:type="dxa"/>
            <w:tcBorders>
              <w:left w:val="single" w:sz="4" w:space="0" w:color="auto"/>
              <w:right w:val="single" w:sz="4" w:space="0" w:color="auto"/>
            </w:tcBorders>
            <w:vAlign w:val="center"/>
          </w:tcPr>
          <w:p w:rsidR="0087676A" w:rsidRDefault="009021F3">
            <w:pPr>
              <w:keepLines/>
              <w:spacing w:line="400" w:lineRule="exact"/>
              <w:jc w:val="center"/>
              <w:rPr>
                <w:rFonts w:ascii="仿宋" w:eastAsia="仿宋" w:hAnsi="仿宋"/>
                <w:szCs w:val="21"/>
              </w:rPr>
            </w:pPr>
            <w:proofErr w:type="gramStart"/>
            <w:r>
              <w:rPr>
                <w:rFonts w:ascii="仿宋" w:eastAsia="仿宋" w:hAnsi="仿宋" w:hint="eastAsia"/>
                <w:szCs w:val="21"/>
              </w:rPr>
              <w:t>杭锦后</w:t>
            </w:r>
            <w:proofErr w:type="gramEnd"/>
            <w:r>
              <w:rPr>
                <w:rFonts w:ascii="仿宋" w:eastAsia="仿宋" w:hAnsi="仿宋" w:hint="eastAsia"/>
                <w:szCs w:val="21"/>
              </w:rPr>
              <w:t>旗</w:t>
            </w:r>
          </w:p>
        </w:tc>
        <w:tc>
          <w:tcPr>
            <w:tcW w:w="1275" w:type="dxa"/>
            <w:tcBorders>
              <w:left w:val="single" w:sz="4" w:space="0" w:color="auto"/>
              <w:right w:val="single" w:sz="4" w:space="0" w:color="auto"/>
            </w:tcBorders>
            <w:vAlign w:val="center"/>
          </w:tcPr>
          <w:p w:rsidR="0087676A" w:rsidRDefault="00090F28">
            <w:pPr>
              <w:keepLines/>
              <w:spacing w:line="400" w:lineRule="exact"/>
              <w:rPr>
                <w:rFonts w:ascii="仿宋" w:eastAsia="仿宋" w:hAnsi="仿宋"/>
                <w:szCs w:val="21"/>
              </w:rPr>
            </w:pPr>
            <w:r>
              <w:rPr>
                <w:rFonts w:ascii="仿宋" w:eastAsia="仿宋" w:hAnsi="仿宋" w:hint="eastAsia"/>
                <w:szCs w:val="21"/>
              </w:rPr>
              <w:t>09月20日</w:t>
            </w:r>
          </w:p>
        </w:tc>
        <w:tc>
          <w:tcPr>
            <w:tcW w:w="1985" w:type="dxa"/>
            <w:vMerge/>
            <w:tcBorders>
              <w:left w:val="single" w:sz="4" w:space="0" w:color="auto"/>
              <w:right w:val="single" w:sz="4" w:space="0" w:color="auto"/>
            </w:tcBorders>
            <w:vAlign w:val="center"/>
          </w:tcPr>
          <w:p w:rsidR="0087676A" w:rsidRDefault="0087676A">
            <w:pPr>
              <w:keepLines/>
              <w:spacing w:line="280" w:lineRule="exact"/>
              <w:rPr>
                <w:rFonts w:ascii="仿宋" w:eastAsia="仿宋" w:hAnsi="仿宋"/>
                <w:szCs w:val="21"/>
              </w:rPr>
            </w:pPr>
          </w:p>
        </w:tc>
      </w:tr>
      <w:tr w:rsidR="0087676A" w:rsidTr="009021F3">
        <w:trPr>
          <w:trHeight w:val="465"/>
        </w:trPr>
        <w:tc>
          <w:tcPr>
            <w:tcW w:w="674" w:type="dxa"/>
            <w:vMerge w:val="restart"/>
            <w:tcBorders>
              <w:left w:val="single" w:sz="4" w:space="0" w:color="auto"/>
              <w:right w:val="single" w:sz="4" w:space="0" w:color="auto"/>
            </w:tcBorders>
            <w:shd w:val="clear" w:color="auto" w:fill="auto"/>
            <w:vAlign w:val="center"/>
          </w:tcPr>
          <w:p w:rsidR="0087676A" w:rsidRDefault="00090F28">
            <w:pPr>
              <w:keepLines/>
              <w:spacing w:line="280" w:lineRule="exact"/>
              <w:rPr>
                <w:rFonts w:ascii="仿宋" w:eastAsia="仿宋" w:hAnsi="仿宋"/>
                <w:szCs w:val="21"/>
              </w:rPr>
            </w:pPr>
            <w:r>
              <w:rPr>
                <w:rFonts w:ascii="仿宋" w:eastAsia="仿宋" w:hAnsi="仿宋" w:hint="eastAsia"/>
                <w:szCs w:val="21"/>
              </w:rPr>
              <w:t>非食用物质</w:t>
            </w:r>
          </w:p>
        </w:tc>
        <w:tc>
          <w:tcPr>
            <w:tcW w:w="1418"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番茄酱</w:t>
            </w:r>
          </w:p>
        </w:tc>
        <w:tc>
          <w:tcPr>
            <w:tcW w:w="992" w:type="dxa"/>
            <w:tcBorders>
              <w:left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10</w:t>
            </w:r>
          </w:p>
        </w:tc>
        <w:tc>
          <w:tcPr>
            <w:tcW w:w="1134" w:type="dxa"/>
            <w:tcBorders>
              <w:left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500g∕份</w:t>
            </w:r>
          </w:p>
        </w:tc>
        <w:tc>
          <w:tcPr>
            <w:tcW w:w="992" w:type="dxa"/>
            <w:tcBorders>
              <w:left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4月</w:t>
            </w:r>
          </w:p>
        </w:tc>
        <w:tc>
          <w:tcPr>
            <w:tcW w:w="992" w:type="dxa"/>
            <w:tcBorders>
              <w:left w:val="single" w:sz="4" w:space="0" w:color="auto"/>
              <w:right w:val="single" w:sz="4" w:space="0" w:color="auto"/>
            </w:tcBorders>
            <w:vAlign w:val="center"/>
          </w:tcPr>
          <w:p w:rsidR="0087676A" w:rsidRDefault="00090F28">
            <w:pPr>
              <w:keepLines/>
              <w:spacing w:line="400" w:lineRule="exact"/>
              <w:rPr>
                <w:rFonts w:ascii="仿宋" w:eastAsia="仿宋" w:hAnsi="仿宋"/>
                <w:szCs w:val="21"/>
              </w:rPr>
            </w:pPr>
            <w:r>
              <w:rPr>
                <w:rFonts w:ascii="仿宋" w:eastAsia="仿宋" w:hAnsi="仿宋" w:hint="eastAsia"/>
                <w:szCs w:val="21"/>
              </w:rPr>
              <w:t>C1，C2，C3</w:t>
            </w:r>
          </w:p>
        </w:tc>
        <w:tc>
          <w:tcPr>
            <w:tcW w:w="993" w:type="dxa"/>
            <w:tcBorders>
              <w:left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采样</w:t>
            </w:r>
          </w:p>
        </w:tc>
        <w:tc>
          <w:tcPr>
            <w:tcW w:w="2976" w:type="dxa"/>
            <w:vMerge w:val="restart"/>
            <w:tcBorders>
              <w:left w:val="single" w:sz="4" w:space="0" w:color="auto"/>
              <w:right w:val="single" w:sz="4" w:space="0" w:color="auto"/>
            </w:tcBorders>
            <w:vAlign w:val="center"/>
          </w:tcPr>
          <w:p w:rsidR="005F0AE2" w:rsidRDefault="00090F28" w:rsidP="005F0AE2">
            <w:pPr>
              <w:keepLines/>
              <w:spacing w:line="400" w:lineRule="exact"/>
              <w:ind w:left="424" w:hangingChars="202" w:hanging="424"/>
              <w:jc w:val="center"/>
              <w:rPr>
                <w:rFonts w:ascii="仿宋" w:eastAsia="仿宋" w:hAnsi="仿宋"/>
                <w:szCs w:val="21"/>
              </w:rPr>
            </w:pPr>
            <w:r>
              <w:rPr>
                <w:rFonts w:ascii="仿宋" w:eastAsia="仿宋" w:hAnsi="仿宋" w:hint="eastAsia"/>
                <w:szCs w:val="21"/>
              </w:rPr>
              <w:t>罗丹明B、红2G、苏丹红Ⅰ-</w:t>
            </w:r>
          </w:p>
          <w:p w:rsidR="0087676A" w:rsidRDefault="00090F28" w:rsidP="005F0AE2">
            <w:pPr>
              <w:keepLines/>
              <w:spacing w:line="400" w:lineRule="exact"/>
              <w:ind w:left="424" w:hangingChars="202" w:hanging="424"/>
              <w:jc w:val="center"/>
              <w:rPr>
                <w:rFonts w:ascii="仿宋" w:eastAsia="仿宋" w:hAnsi="仿宋"/>
                <w:szCs w:val="21"/>
              </w:rPr>
            </w:pPr>
            <w:r>
              <w:rPr>
                <w:rFonts w:ascii="仿宋" w:eastAsia="仿宋" w:hAnsi="仿宋" w:hint="eastAsia"/>
                <w:szCs w:val="21"/>
              </w:rPr>
              <w:t>Ⅳ、碱性橙2、碱性</w:t>
            </w:r>
            <w:proofErr w:type="gramStart"/>
            <w:r>
              <w:rPr>
                <w:rFonts w:ascii="仿宋" w:eastAsia="仿宋" w:hAnsi="仿宋" w:hint="eastAsia"/>
                <w:szCs w:val="21"/>
              </w:rPr>
              <w:t>橙</w:t>
            </w:r>
            <w:proofErr w:type="gramEnd"/>
            <w:r>
              <w:rPr>
                <w:rFonts w:ascii="仿宋" w:eastAsia="仿宋" w:hAnsi="仿宋" w:hint="eastAsia"/>
                <w:szCs w:val="21"/>
              </w:rPr>
              <w:t>21</w:t>
            </w:r>
          </w:p>
          <w:p w:rsidR="0087676A" w:rsidRDefault="00090F28" w:rsidP="005F0AE2">
            <w:pPr>
              <w:keepLines/>
              <w:spacing w:line="400" w:lineRule="exact"/>
              <w:jc w:val="center"/>
              <w:rPr>
                <w:rFonts w:ascii="仿宋" w:eastAsia="仿宋" w:hAnsi="仿宋"/>
                <w:szCs w:val="21"/>
              </w:rPr>
            </w:pPr>
            <w:r>
              <w:rPr>
                <w:rFonts w:ascii="仿宋" w:eastAsia="仿宋" w:hAnsi="仿宋" w:hint="eastAsia"/>
                <w:szCs w:val="21"/>
              </w:rPr>
              <w:t>碱性</w:t>
            </w:r>
            <w:proofErr w:type="gramStart"/>
            <w:r>
              <w:rPr>
                <w:rFonts w:ascii="仿宋" w:eastAsia="仿宋" w:hAnsi="仿宋" w:hint="eastAsia"/>
                <w:szCs w:val="21"/>
              </w:rPr>
              <w:t>橙</w:t>
            </w:r>
            <w:proofErr w:type="gramEnd"/>
            <w:r>
              <w:rPr>
                <w:rFonts w:ascii="仿宋" w:eastAsia="仿宋" w:hAnsi="仿宋" w:hint="eastAsia"/>
                <w:szCs w:val="21"/>
              </w:rPr>
              <w:t>22、酸性橙Ⅱ</w:t>
            </w:r>
          </w:p>
        </w:tc>
        <w:tc>
          <w:tcPr>
            <w:tcW w:w="1560" w:type="dxa"/>
            <w:tcBorders>
              <w:left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proofErr w:type="gramStart"/>
            <w:r>
              <w:rPr>
                <w:rFonts w:ascii="仿宋" w:eastAsia="仿宋" w:hAnsi="仿宋" w:hint="eastAsia"/>
                <w:szCs w:val="21"/>
              </w:rPr>
              <w:t>杭锦后</w:t>
            </w:r>
            <w:proofErr w:type="gramEnd"/>
            <w:r>
              <w:rPr>
                <w:rFonts w:ascii="仿宋" w:eastAsia="仿宋" w:hAnsi="仿宋" w:hint="eastAsia"/>
                <w:szCs w:val="21"/>
              </w:rPr>
              <w:t>旗</w:t>
            </w:r>
          </w:p>
          <w:p w:rsidR="009021F3" w:rsidRDefault="009021F3" w:rsidP="009021F3">
            <w:pPr>
              <w:keepLines/>
              <w:spacing w:line="360" w:lineRule="exact"/>
              <w:jc w:val="center"/>
              <w:rPr>
                <w:rFonts w:ascii="仿宋" w:eastAsia="仿宋" w:hAnsi="仿宋"/>
                <w:szCs w:val="21"/>
              </w:rPr>
            </w:pPr>
            <w:r>
              <w:rPr>
                <w:rFonts w:ascii="仿宋" w:eastAsia="仿宋" w:hAnsi="仿宋" w:hint="eastAsia"/>
                <w:szCs w:val="21"/>
              </w:rPr>
              <w:t>临河区（补充）</w:t>
            </w:r>
          </w:p>
        </w:tc>
        <w:tc>
          <w:tcPr>
            <w:tcW w:w="1275" w:type="dxa"/>
            <w:tcBorders>
              <w:left w:val="single" w:sz="4" w:space="0" w:color="auto"/>
              <w:right w:val="single" w:sz="4" w:space="0" w:color="auto"/>
            </w:tcBorders>
            <w:vAlign w:val="center"/>
          </w:tcPr>
          <w:p w:rsidR="0087676A" w:rsidRDefault="00090F28">
            <w:pPr>
              <w:keepLines/>
              <w:spacing w:line="400" w:lineRule="exact"/>
              <w:rPr>
                <w:rFonts w:ascii="仿宋" w:eastAsia="仿宋" w:hAnsi="仿宋"/>
                <w:szCs w:val="21"/>
              </w:rPr>
            </w:pPr>
            <w:r>
              <w:rPr>
                <w:rFonts w:ascii="仿宋" w:eastAsia="仿宋" w:hAnsi="仿宋" w:hint="eastAsia"/>
                <w:szCs w:val="21"/>
              </w:rPr>
              <w:t>06月20日</w:t>
            </w:r>
          </w:p>
        </w:tc>
        <w:tc>
          <w:tcPr>
            <w:tcW w:w="1985" w:type="dxa"/>
            <w:vMerge w:val="restart"/>
            <w:tcBorders>
              <w:left w:val="single" w:sz="4" w:space="0" w:color="auto"/>
              <w:right w:val="single" w:sz="4" w:space="0" w:color="auto"/>
            </w:tcBorders>
            <w:vAlign w:val="center"/>
          </w:tcPr>
          <w:p w:rsidR="0087676A" w:rsidRDefault="00090F28">
            <w:pPr>
              <w:keepLines/>
              <w:spacing w:line="320" w:lineRule="exact"/>
              <w:rPr>
                <w:rFonts w:ascii="仿宋" w:eastAsia="仿宋" w:hAnsi="仿宋"/>
                <w:szCs w:val="21"/>
              </w:rPr>
            </w:pPr>
            <w:r>
              <w:rPr>
                <w:rFonts w:ascii="仿宋" w:eastAsia="仿宋" w:hAnsi="仿宋" w:hint="eastAsia"/>
                <w:szCs w:val="21"/>
              </w:rPr>
              <w:t>采样后送往</w:t>
            </w:r>
            <w:proofErr w:type="gramStart"/>
            <w:r>
              <w:rPr>
                <w:rFonts w:ascii="仿宋" w:eastAsia="仿宋" w:hAnsi="仿宋" w:hint="eastAsia"/>
                <w:szCs w:val="21"/>
              </w:rPr>
              <w:t>呼和浩特市疾控中心</w:t>
            </w:r>
            <w:proofErr w:type="gramEnd"/>
            <w:r>
              <w:rPr>
                <w:rFonts w:ascii="仿宋" w:eastAsia="仿宋" w:hAnsi="仿宋" w:hint="eastAsia"/>
                <w:szCs w:val="21"/>
              </w:rPr>
              <w:t>检测</w:t>
            </w:r>
          </w:p>
        </w:tc>
      </w:tr>
      <w:tr w:rsidR="0087676A" w:rsidTr="009021F3">
        <w:trPr>
          <w:trHeight w:val="465"/>
        </w:trPr>
        <w:tc>
          <w:tcPr>
            <w:tcW w:w="674" w:type="dxa"/>
            <w:vMerge/>
            <w:tcBorders>
              <w:left w:val="single" w:sz="4" w:space="0" w:color="auto"/>
              <w:right w:val="single" w:sz="4" w:space="0" w:color="auto"/>
            </w:tcBorders>
            <w:shd w:val="clear" w:color="auto" w:fill="auto"/>
            <w:vAlign w:val="center"/>
          </w:tcPr>
          <w:p w:rsidR="0087676A" w:rsidRDefault="0087676A">
            <w:pPr>
              <w:keepLines/>
              <w:spacing w:line="280" w:lineRule="exact"/>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番茄沙司</w:t>
            </w:r>
          </w:p>
        </w:tc>
        <w:tc>
          <w:tcPr>
            <w:tcW w:w="992" w:type="dxa"/>
            <w:tcBorders>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10</w:t>
            </w:r>
          </w:p>
        </w:tc>
        <w:tc>
          <w:tcPr>
            <w:tcW w:w="1134" w:type="dxa"/>
            <w:tcBorders>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500g∕份</w:t>
            </w:r>
          </w:p>
        </w:tc>
        <w:tc>
          <w:tcPr>
            <w:tcW w:w="992" w:type="dxa"/>
            <w:tcBorders>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4月</w:t>
            </w:r>
          </w:p>
        </w:tc>
        <w:tc>
          <w:tcPr>
            <w:tcW w:w="992" w:type="dxa"/>
            <w:tcBorders>
              <w:left w:val="single" w:sz="4" w:space="0" w:color="auto"/>
              <w:bottom w:val="single" w:sz="4" w:space="0" w:color="auto"/>
              <w:right w:val="single" w:sz="4" w:space="0" w:color="auto"/>
            </w:tcBorders>
            <w:vAlign w:val="center"/>
          </w:tcPr>
          <w:p w:rsidR="0087676A" w:rsidRDefault="00090F28">
            <w:pPr>
              <w:keepLines/>
              <w:spacing w:line="400" w:lineRule="exact"/>
              <w:rPr>
                <w:rFonts w:ascii="仿宋" w:eastAsia="仿宋" w:hAnsi="仿宋"/>
                <w:szCs w:val="21"/>
              </w:rPr>
            </w:pPr>
            <w:r>
              <w:rPr>
                <w:rFonts w:ascii="仿宋" w:eastAsia="仿宋" w:hAnsi="仿宋" w:hint="eastAsia"/>
                <w:szCs w:val="21"/>
              </w:rPr>
              <w:t>C1，C2，C3</w:t>
            </w:r>
          </w:p>
        </w:tc>
        <w:tc>
          <w:tcPr>
            <w:tcW w:w="993" w:type="dxa"/>
            <w:tcBorders>
              <w:left w:val="single" w:sz="4" w:space="0" w:color="auto"/>
              <w:bottom w:val="single" w:sz="4" w:space="0" w:color="auto"/>
              <w:right w:val="single" w:sz="4" w:space="0" w:color="auto"/>
            </w:tcBorders>
            <w:vAlign w:val="center"/>
          </w:tcPr>
          <w:p w:rsidR="0087676A" w:rsidRDefault="00090F28">
            <w:pPr>
              <w:keepLines/>
              <w:spacing w:line="400" w:lineRule="exact"/>
              <w:jc w:val="center"/>
              <w:rPr>
                <w:rFonts w:ascii="仿宋" w:eastAsia="仿宋" w:hAnsi="仿宋"/>
                <w:szCs w:val="21"/>
              </w:rPr>
            </w:pPr>
            <w:r>
              <w:rPr>
                <w:rFonts w:ascii="仿宋" w:eastAsia="仿宋" w:hAnsi="仿宋" w:hint="eastAsia"/>
                <w:szCs w:val="21"/>
              </w:rPr>
              <w:t>采样</w:t>
            </w:r>
          </w:p>
        </w:tc>
        <w:tc>
          <w:tcPr>
            <w:tcW w:w="2976" w:type="dxa"/>
            <w:vMerge/>
            <w:tcBorders>
              <w:left w:val="single" w:sz="4" w:space="0" w:color="auto"/>
              <w:bottom w:val="single" w:sz="4" w:space="0" w:color="auto"/>
              <w:right w:val="single" w:sz="4" w:space="0" w:color="auto"/>
            </w:tcBorders>
            <w:vAlign w:val="center"/>
          </w:tcPr>
          <w:p w:rsidR="0087676A" w:rsidRDefault="0087676A">
            <w:pPr>
              <w:keepLines/>
              <w:spacing w:line="400" w:lineRule="exact"/>
              <w:ind w:left="424" w:hangingChars="202" w:hanging="424"/>
              <w:rPr>
                <w:rFonts w:ascii="仿宋" w:eastAsia="仿宋" w:hAnsi="仿宋"/>
                <w:szCs w:val="21"/>
              </w:rPr>
            </w:pPr>
          </w:p>
        </w:tc>
        <w:tc>
          <w:tcPr>
            <w:tcW w:w="1560" w:type="dxa"/>
            <w:tcBorders>
              <w:left w:val="single" w:sz="4" w:space="0" w:color="auto"/>
              <w:bottom w:val="single" w:sz="4" w:space="0" w:color="auto"/>
              <w:right w:val="single" w:sz="4" w:space="0" w:color="auto"/>
            </w:tcBorders>
            <w:vAlign w:val="center"/>
          </w:tcPr>
          <w:p w:rsidR="0087676A" w:rsidRDefault="00090F28">
            <w:pPr>
              <w:keepLines/>
              <w:spacing w:line="360" w:lineRule="exact"/>
              <w:jc w:val="center"/>
              <w:rPr>
                <w:rFonts w:ascii="仿宋" w:eastAsia="仿宋" w:hAnsi="仿宋"/>
                <w:szCs w:val="21"/>
              </w:rPr>
            </w:pPr>
            <w:r>
              <w:rPr>
                <w:rFonts w:ascii="仿宋" w:eastAsia="仿宋" w:hAnsi="仿宋" w:hint="eastAsia"/>
                <w:szCs w:val="21"/>
              </w:rPr>
              <w:t>临河区</w:t>
            </w:r>
          </w:p>
        </w:tc>
        <w:tc>
          <w:tcPr>
            <w:tcW w:w="1275" w:type="dxa"/>
            <w:tcBorders>
              <w:left w:val="single" w:sz="4" w:space="0" w:color="auto"/>
              <w:bottom w:val="single" w:sz="4" w:space="0" w:color="auto"/>
              <w:right w:val="single" w:sz="4" w:space="0" w:color="auto"/>
            </w:tcBorders>
            <w:vAlign w:val="center"/>
          </w:tcPr>
          <w:p w:rsidR="0087676A" w:rsidRDefault="00090F28">
            <w:pPr>
              <w:keepLines/>
              <w:spacing w:line="400" w:lineRule="exact"/>
              <w:rPr>
                <w:rFonts w:ascii="仿宋" w:eastAsia="仿宋" w:hAnsi="仿宋"/>
                <w:szCs w:val="21"/>
              </w:rPr>
            </w:pPr>
            <w:r>
              <w:rPr>
                <w:rFonts w:ascii="仿宋" w:eastAsia="仿宋" w:hAnsi="仿宋" w:hint="eastAsia"/>
                <w:szCs w:val="21"/>
              </w:rPr>
              <w:t>06月20日</w:t>
            </w:r>
          </w:p>
        </w:tc>
        <w:tc>
          <w:tcPr>
            <w:tcW w:w="1985" w:type="dxa"/>
            <w:vMerge/>
            <w:tcBorders>
              <w:left w:val="single" w:sz="4" w:space="0" w:color="auto"/>
              <w:bottom w:val="single" w:sz="4" w:space="0" w:color="auto"/>
              <w:right w:val="single" w:sz="4" w:space="0" w:color="auto"/>
            </w:tcBorders>
            <w:vAlign w:val="center"/>
          </w:tcPr>
          <w:p w:rsidR="0087676A" w:rsidRDefault="0087676A">
            <w:pPr>
              <w:keepLines/>
              <w:spacing w:line="400" w:lineRule="exact"/>
              <w:rPr>
                <w:rFonts w:ascii="仿宋" w:eastAsia="仿宋" w:hAnsi="仿宋"/>
                <w:szCs w:val="21"/>
              </w:rPr>
            </w:pPr>
          </w:p>
        </w:tc>
      </w:tr>
    </w:tbl>
    <w:p w:rsidR="0087676A" w:rsidRDefault="00090F28">
      <w:pPr>
        <w:spacing w:line="480" w:lineRule="auto"/>
        <w:jc w:val="center"/>
        <w:rPr>
          <w:b/>
          <w:bCs/>
          <w:sz w:val="32"/>
          <w:szCs w:val="32"/>
        </w:rPr>
      </w:pPr>
      <w:r>
        <w:rPr>
          <w:rFonts w:hint="eastAsia"/>
          <w:b/>
          <w:bCs/>
          <w:sz w:val="32"/>
          <w:szCs w:val="32"/>
        </w:rPr>
        <w:t>2016</w:t>
      </w:r>
      <w:r>
        <w:rPr>
          <w:rFonts w:hint="eastAsia"/>
          <w:b/>
          <w:bCs/>
          <w:sz w:val="32"/>
          <w:szCs w:val="32"/>
        </w:rPr>
        <w:t>年巴彦</w:t>
      </w:r>
      <w:proofErr w:type="gramStart"/>
      <w:r>
        <w:rPr>
          <w:rFonts w:hint="eastAsia"/>
          <w:b/>
          <w:bCs/>
          <w:sz w:val="32"/>
          <w:szCs w:val="32"/>
        </w:rPr>
        <w:t>淖尔市</w:t>
      </w:r>
      <w:proofErr w:type="gramEnd"/>
      <w:r>
        <w:rPr>
          <w:rFonts w:hint="eastAsia"/>
          <w:b/>
          <w:bCs/>
          <w:sz w:val="32"/>
          <w:szCs w:val="32"/>
        </w:rPr>
        <w:t>食品安全风险监测化学污染物及有害因素专项监测采样计划</w:t>
      </w:r>
    </w:p>
    <w:tbl>
      <w:tblPr>
        <w:tblW w:w="14991"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1216"/>
        <w:gridCol w:w="992"/>
        <w:gridCol w:w="1276"/>
        <w:gridCol w:w="1276"/>
        <w:gridCol w:w="850"/>
        <w:gridCol w:w="1276"/>
        <w:gridCol w:w="2835"/>
        <w:gridCol w:w="1559"/>
        <w:gridCol w:w="1276"/>
        <w:gridCol w:w="1843"/>
      </w:tblGrid>
      <w:tr w:rsidR="0087676A" w:rsidTr="006E7DD2">
        <w:tc>
          <w:tcPr>
            <w:tcW w:w="5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b/>
                <w:bCs/>
                <w:szCs w:val="21"/>
              </w:rPr>
            </w:pPr>
            <w:r>
              <w:rPr>
                <w:rFonts w:ascii="仿宋" w:eastAsia="仿宋" w:hAnsi="仿宋" w:hint="eastAsia"/>
                <w:b/>
                <w:bCs/>
                <w:szCs w:val="21"/>
              </w:rPr>
              <w:t>类别</w:t>
            </w:r>
          </w:p>
        </w:tc>
        <w:tc>
          <w:tcPr>
            <w:tcW w:w="1216"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b/>
                <w:bCs/>
                <w:szCs w:val="21"/>
              </w:rPr>
            </w:pPr>
            <w:r>
              <w:rPr>
                <w:rFonts w:ascii="仿宋" w:eastAsia="仿宋" w:hAnsi="仿宋" w:hint="eastAsia"/>
                <w:b/>
                <w:bCs/>
                <w:szCs w:val="21"/>
              </w:rPr>
              <w:t>样品名称</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rPr>
                <w:rFonts w:ascii="仿宋" w:eastAsia="仿宋" w:hAnsi="仿宋"/>
                <w:b/>
                <w:bCs/>
                <w:szCs w:val="21"/>
              </w:rPr>
            </w:pPr>
            <w:r>
              <w:rPr>
                <w:rFonts w:ascii="仿宋" w:eastAsia="仿宋" w:hAnsi="仿宋" w:hint="eastAsia"/>
                <w:b/>
                <w:bCs/>
                <w:szCs w:val="21"/>
              </w:rPr>
              <w:t>样品数量（份）</w:t>
            </w:r>
          </w:p>
        </w:tc>
        <w:tc>
          <w:tcPr>
            <w:tcW w:w="1276"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b/>
                <w:bCs/>
                <w:szCs w:val="21"/>
              </w:rPr>
            </w:pPr>
            <w:r>
              <w:rPr>
                <w:rFonts w:ascii="仿宋" w:eastAsia="仿宋" w:hAnsi="仿宋" w:hint="eastAsia"/>
                <w:b/>
                <w:bCs/>
                <w:szCs w:val="21"/>
              </w:rPr>
              <w:t>采样量</w:t>
            </w:r>
          </w:p>
          <w:p w:rsidR="0087676A" w:rsidRDefault="00090F28">
            <w:pPr>
              <w:keepLines/>
              <w:spacing w:line="320" w:lineRule="exact"/>
              <w:jc w:val="center"/>
              <w:rPr>
                <w:rFonts w:ascii="仿宋" w:eastAsia="仿宋" w:hAnsi="仿宋"/>
                <w:b/>
                <w:bCs/>
                <w:szCs w:val="21"/>
              </w:rPr>
            </w:pPr>
            <w:r>
              <w:rPr>
                <w:rFonts w:ascii="仿宋" w:eastAsia="仿宋" w:hAnsi="仿宋" w:hint="eastAsia"/>
                <w:b/>
                <w:bCs/>
                <w:szCs w:val="21"/>
              </w:rPr>
              <w:t>（g）</w:t>
            </w:r>
          </w:p>
        </w:tc>
        <w:tc>
          <w:tcPr>
            <w:tcW w:w="1276"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b/>
                <w:bCs/>
                <w:szCs w:val="21"/>
              </w:rPr>
            </w:pPr>
            <w:r>
              <w:rPr>
                <w:rFonts w:ascii="仿宋" w:eastAsia="仿宋" w:hAnsi="仿宋" w:hint="eastAsia"/>
                <w:b/>
                <w:bCs/>
                <w:szCs w:val="21"/>
              </w:rPr>
              <w:t>采样时间</w:t>
            </w:r>
          </w:p>
        </w:tc>
        <w:tc>
          <w:tcPr>
            <w:tcW w:w="850"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b/>
                <w:bCs/>
                <w:szCs w:val="21"/>
              </w:rPr>
            </w:pPr>
            <w:r>
              <w:rPr>
                <w:rFonts w:ascii="仿宋" w:eastAsia="仿宋" w:hAnsi="仿宋" w:hint="eastAsia"/>
                <w:b/>
                <w:bCs/>
                <w:szCs w:val="21"/>
              </w:rPr>
              <w:t>采样</w:t>
            </w:r>
          </w:p>
          <w:p w:rsidR="0087676A" w:rsidRDefault="00090F28">
            <w:pPr>
              <w:keepLines/>
              <w:spacing w:line="320" w:lineRule="exact"/>
              <w:jc w:val="center"/>
              <w:rPr>
                <w:rFonts w:ascii="仿宋" w:eastAsia="仿宋" w:hAnsi="仿宋"/>
                <w:b/>
                <w:bCs/>
                <w:szCs w:val="21"/>
              </w:rPr>
            </w:pPr>
            <w:r>
              <w:rPr>
                <w:rFonts w:ascii="仿宋" w:eastAsia="仿宋" w:hAnsi="仿宋" w:hint="eastAsia"/>
                <w:b/>
                <w:bCs/>
                <w:szCs w:val="21"/>
              </w:rPr>
              <w:t>环节</w:t>
            </w:r>
          </w:p>
        </w:tc>
        <w:tc>
          <w:tcPr>
            <w:tcW w:w="1276"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b/>
                <w:bCs/>
                <w:szCs w:val="21"/>
              </w:rPr>
            </w:pPr>
            <w:r>
              <w:rPr>
                <w:rFonts w:ascii="仿宋" w:eastAsia="仿宋" w:hAnsi="仿宋" w:hint="eastAsia"/>
                <w:b/>
                <w:bCs/>
                <w:szCs w:val="21"/>
              </w:rPr>
              <w:t>承担任务</w:t>
            </w:r>
          </w:p>
        </w:tc>
        <w:tc>
          <w:tcPr>
            <w:tcW w:w="2835"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b/>
                <w:bCs/>
                <w:szCs w:val="21"/>
              </w:rPr>
            </w:pPr>
            <w:r>
              <w:rPr>
                <w:rFonts w:ascii="仿宋" w:eastAsia="仿宋" w:hAnsi="仿宋" w:hint="eastAsia"/>
                <w:b/>
                <w:bCs/>
                <w:szCs w:val="21"/>
              </w:rPr>
              <w:t>检测项目</w:t>
            </w:r>
          </w:p>
        </w:tc>
        <w:tc>
          <w:tcPr>
            <w:tcW w:w="1559"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b/>
                <w:bCs/>
                <w:szCs w:val="21"/>
              </w:rPr>
            </w:pPr>
            <w:r>
              <w:rPr>
                <w:rFonts w:ascii="仿宋" w:eastAsia="仿宋" w:hAnsi="仿宋" w:hint="eastAsia"/>
                <w:b/>
                <w:bCs/>
                <w:szCs w:val="21"/>
              </w:rPr>
              <w:t>监测点</w:t>
            </w:r>
          </w:p>
          <w:p w:rsidR="0087676A" w:rsidRDefault="00090F28">
            <w:pPr>
              <w:keepLines/>
              <w:spacing w:line="320" w:lineRule="exact"/>
              <w:jc w:val="center"/>
              <w:rPr>
                <w:rFonts w:ascii="仿宋" w:eastAsia="仿宋" w:hAnsi="仿宋"/>
                <w:b/>
                <w:bCs/>
                <w:szCs w:val="21"/>
              </w:rPr>
            </w:pPr>
            <w:r>
              <w:rPr>
                <w:rFonts w:ascii="仿宋" w:eastAsia="仿宋" w:hAnsi="仿宋" w:hint="eastAsia"/>
                <w:b/>
                <w:bCs/>
                <w:szCs w:val="21"/>
              </w:rPr>
              <w:t>分布</w:t>
            </w:r>
          </w:p>
        </w:tc>
        <w:tc>
          <w:tcPr>
            <w:tcW w:w="1276"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b/>
                <w:bCs/>
                <w:szCs w:val="21"/>
              </w:rPr>
            </w:pPr>
            <w:r>
              <w:rPr>
                <w:rFonts w:ascii="仿宋" w:eastAsia="仿宋" w:hAnsi="仿宋" w:hint="eastAsia"/>
                <w:b/>
                <w:bCs/>
                <w:szCs w:val="21"/>
              </w:rPr>
              <w:t>上报时间</w:t>
            </w:r>
          </w:p>
        </w:tc>
        <w:tc>
          <w:tcPr>
            <w:tcW w:w="1843"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b/>
                <w:bCs/>
                <w:szCs w:val="21"/>
              </w:rPr>
            </w:pPr>
            <w:r>
              <w:rPr>
                <w:rFonts w:ascii="仿宋" w:eastAsia="仿宋" w:hAnsi="仿宋" w:hint="eastAsia"/>
                <w:b/>
                <w:bCs/>
                <w:szCs w:val="21"/>
              </w:rPr>
              <w:t>备注</w:t>
            </w:r>
          </w:p>
        </w:tc>
      </w:tr>
      <w:tr w:rsidR="0087676A" w:rsidTr="006E7DD2">
        <w:tc>
          <w:tcPr>
            <w:tcW w:w="592" w:type="dxa"/>
            <w:vMerge w:val="restart"/>
            <w:tcBorders>
              <w:top w:val="single" w:sz="4" w:space="0" w:color="auto"/>
              <w:left w:val="single" w:sz="4" w:space="0" w:color="auto"/>
              <w:right w:val="single" w:sz="4" w:space="0" w:color="auto"/>
            </w:tcBorders>
            <w:shd w:val="clear" w:color="auto" w:fill="auto"/>
            <w:vAlign w:val="center"/>
          </w:tcPr>
          <w:p w:rsidR="0087676A" w:rsidRDefault="00090F28">
            <w:pPr>
              <w:snapToGrid w:val="0"/>
              <w:spacing w:line="320" w:lineRule="exact"/>
              <w:ind w:leftChars="-74" w:left="-155"/>
              <w:jc w:val="center"/>
              <w:rPr>
                <w:rFonts w:ascii="仿宋" w:eastAsia="仿宋" w:hAnsi="仿宋"/>
                <w:bCs/>
                <w:szCs w:val="21"/>
              </w:rPr>
            </w:pPr>
            <w:r>
              <w:rPr>
                <w:rFonts w:ascii="仿宋" w:eastAsia="仿宋" w:hAnsi="仿宋" w:hint="eastAsia"/>
                <w:bCs/>
                <w:szCs w:val="21"/>
              </w:rPr>
              <w:t>儿童食品</w:t>
            </w:r>
          </w:p>
        </w:tc>
        <w:tc>
          <w:tcPr>
            <w:tcW w:w="1216"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color w:val="000000"/>
                <w:szCs w:val="21"/>
              </w:rPr>
            </w:pPr>
            <w:r>
              <w:rPr>
                <w:rFonts w:ascii="仿宋" w:eastAsia="仿宋" w:hAnsi="仿宋" w:hint="eastAsia"/>
                <w:color w:val="000000"/>
                <w:szCs w:val="21"/>
              </w:rPr>
              <w:t>饼干（含蛋卷）、面包、雪饼、派类、米花糖</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szCs w:val="21"/>
              </w:rPr>
            </w:pPr>
            <w:r>
              <w:rPr>
                <w:rFonts w:ascii="仿宋" w:eastAsia="仿宋" w:hAnsi="仿宋" w:hint="eastAsia"/>
                <w:szCs w:val="21"/>
              </w:rPr>
              <w:t>20</w:t>
            </w:r>
          </w:p>
        </w:tc>
        <w:tc>
          <w:tcPr>
            <w:tcW w:w="1276"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szCs w:val="21"/>
              </w:rPr>
            </w:pPr>
            <w:r>
              <w:rPr>
                <w:rFonts w:ascii="仿宋" w:eastAsia="仿宋" w:hAnsi="仿宋" w:hint="eastAsia"/>
                <w:szCs w:val="21"/>
              </w:rPr>
              <w:t>1000g∕份</w:t>
            </w:r>
          </w:p>
        </w:tc>
        <w:tc>
          <w:tcPr>
            <w:tcW w:w="1276"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szCs w:val="21"/>
              </w:rPr>
            </w:pPr>
            <w:r>
              <w:rPr>
                <w:rFonts w:ascii="仿宋" w:eastAsia="仿宋" w:hAnsi="仿宋" w:hint="eastAsia"/>
                <w:szCs w:val="21"/>
              </w:rPr>
              <w:t>6月</w:t>
            </w:r>
          </w:p>
        </w:tc>
        <w:tc>
          <w:tcPr>
            <w:tcW w:w="850"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szCs w:val="21"/>
              </w:rPr>
            </w:pPr>
            <w:r>
              <w:rPr>
                <w:rFonts w:ascii="仿宋" w:eastAsia="仿宋" w:hAnsi="仿宋" w:hint="eastAsia"/>
                <w:szCs w:val="21"/>
              </w:rPr>
              <w:t>C1，C2，</w:t>
            </w:r>
          </w:p>
          <w:p w:rsidR="0087676A" w:rsidRDefault="00090F28">
            <w:pPr>
              <w:keepLines/>
              <w:spacing w:line="320" w:lineRule="exact"/>
              <w:rPr>
                <w:rFonts w:ascii="仿宋" w:eastAsia="仿宋" w:hAnsi="仿宋"/>
                <w:szCs w:val="21"/>
              </w:rPr>
            </w:pPr>
            <w:r>
              <w:rPr>
                <w:rFonts w:ascii="仿宋" w:eastAsia="仿宋" w:hAnsi="仿宋" w:hint="eastAsia"/>
                <w:szCs w:val="21"/>
              </w:rPr>
              <w:t>C3</w:t>
            </w:r>
          </w:p>
        </w:tc>
        <w:tc>
          <w:tcPr>
            <w:tcW w:w="1276"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szCs w:val="21"/>
              </w:rPr>
            </w:pPr>
            <w:r>
              <w:rPr>
                <w:rFonts w:ascii="仿宋" w:eastAsia="仿宋" w:hAnsi="仿宋" w:hint="eastAsia"/>
                <w:szCs w:val="21"/>
              </w:rPr>
              <w:t>采样、检测</w:t>
            </w:r>
          </w:p>
        </w:tc>
        <w:tc>
          <w:tcPr>
            <w:tcW w:w="2835" w:type="dxa"/>
            <w:tcBorders>
              <w:top w:val="single" w:sz="4" w:space="0" w:color="auto"/>
              <w:left w:val="single" w:sz="4" w:space="0" w:color="auto"/>
              <w:bottom w:val="single" w:sz="4" w:space="0" w:color="auto"/>
              <w:right w:val="single" w:sz="4" w:space="0" w:color="auto"/>
            </w:tcBorders>
            <w:vAlign w:val="center"/>
          </w:tcPr>
          <w:p w:rsidR="006E7DD2" w:rsidRDefault="00090F28">
            <w:pPr>
              <w:spacing w:line="320" w:lineRule="exact"/>
              <w:ind w:left="424" w:hangingChars="202" w:hanging="424"/>
              <w:rPr>
                <w:rFonts w:ascii="仿宋" w:eastAsia="仿宋" w:hAnsi="仿宋"/>
                <w:bCs/>
                <w:szCs w:val="21"/>
              </w:rPr>
            </w:pPr>
            <w:r>
              <w:rPr>
                <w:rFonts w:ascii="仿宋" w:eastAsia="仿宋" w:hAnsi="仿宋" w:hint="eastAsia"/>
                <w:bCs/>
                <w:szCs w:val="21"/>
              </w:rPr>
              <w:t>铅、镉；含铝食品添加剂（以</w:t>
            </w:r>
          </w:p>
          <w:p w:rsidR="006E7DD2" w:rsidRDefault="00090F28" w:rsidP="006E7DD2">
            <w:pPr>
              <w:spacing w:line="320" w:lineRule="exact"/>
              <w:ind w:left="424" w:hangingChars="202" w:hanging="424"/>
              <w:rPr>
                <w:rFonts w:ascii="仿宋" w:eastAsia="仿宋" w:hAnsi="仿宋"/>
                <w:bCs/>
                <w:szCs w:val="21"/>
              </w:rPr>
            </w:pPr>
            <w:r>
              <w:rPr>
                <w:rFonts w:ascii="仿宋" w:eastAsia="仿宋" w:hAnsi="仿宋" w:hint="eastAsia"/>
                <w:bCs/>
                <w:szCs w:val="21"/>
              </w:rPr>
              <w:t>铝计）；甜蜜素、安赛蜜、糖</w:t>
            </w:r>
          </w:p>
          <w:p w:rsidR="0087676A" w:rsidRDefault="00090F28" w:rsidP="006E7DD2">
            <w:pPr>
              <w:spacing w:line="320" w:lineRule="exact"/>
              <w:ind w:left="424" w:hangingChars="202" w:hanging="424"/>
              <w:rPr>
                <w:rFonts w:ascii="仿宋" w:eastAsia="仿宋" w:hAnsi="仿宋"/>
                <w:bCs/>
                <w:szCs w:val="21"/>
              </w:rPr>
            </w:pPr>
            <w:proofErr w:type="gramStart"/>
            <w:r>
              <w:rPr>
                <w:rFonts w:ascii="仿宋" w:eastAsia="仿宋" w:hAnsi="仿宋" w:hint="eastAsia"/>
                <w:bCs/>
                <w:szCs w:val="21"/>
              </w:rPr>
              <w:t>精钠</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szCs w:val="21"/>
              </w:rPr>
            </w:pPr>
            <w:r>
              <w:rPr>
                <w:rFonts w:ascii="仿宋" w:eastAsia="仿宋" w:hAnsi="仿宋" w:hint="eastAsia"/>
                <w:szCs w:val="21"/>
              </w:rPr>
              <w:t>临河区</w:t>
            </w:r>
          </w:p>
          <w:p w:rsidR="0087676A" w:rsidRDefault="00090F28" w:rsidP="006E7DD2">
            <w:pPr>
              <w:keepLines/>
              <w:spacing w:line="320" w:lineRule="exact"/>
              <w:jc w:val="center"/>
              <w:rPr>
                <w:rFonts w:ascii="仿宋" w:eastAsia="仿宋" w:hAnsi="仿宋"/>
                <w:szCs w:val="21"/>
              </w:rPr>
            </w:pPr>
            <w:r>
              <w:rPr>
                <w:rFonts w:ascii="仿宋" w:eastAsia="仿宋" w:hAnsi="仿宋" w:hint="eastAsia"/>
                <w:szCs w:val="21"/>
              </w:rPr>
              <w:t>五原县</w:t>
            </w:r>
          </w:p>
        </w:tc>
        <w:tc>
          <w:tcPr>
            <w:tcW w:w="1276"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szCs w:val="21"/>
              </w:rPr>
            </w:pPr>
            <w:r>
              <w:rPr>
                <w:rFonts w:ascii="仿宋" w:eastAsia="仿宋" w:hAnsi="仿宋" w:hint="eastAsia"/>
                <w:szCs w:val="21"/>
              </w:rPr>
              <w:t>09月20日</w:t>
            </w:r>
          </w:p>
        </w:tc>
        <w:tc>
          <w:tcPr>
            <w:tcW w:w="1843" w:type="dxa"/>
            <w:tcBorders>
              <w:top w:val="single" w:sz="4" w:space="0" w:color="auto"/>
              <w:left w:val="single" w:sz="4" w:space="0" w:color="auto"/>
              <w:right w:val="single" w:sz="4" w:space="0" w:color="auto"/>
            </w:tcBorders>
            <w:vAlign w:val="center"/>
          </w:tcPr>
          <w:p w:rsidR="0087676A" w:rsidRDefault="00090F28">
            <w:pPr>
              <w:keepLines/>
              <w:spacing w:line="320" w:lineRule="exact"/>
              <w:rPr>
                <w:rFonts w:ascii="仿宋" w:eastAsia="仿宋" w:hAnsi="仿宋"/>
                <w:szCs w:val="21"/>
              </w:rPr>
            </w:pPr>
            <w:r>
              <w:rPr>
                <w:rFonts w:ascii="仿宋" w:eastAsia="仿宋" w:hAnsi="仿宋" w:hint="eastAsia"/>
                <w:bCs/>
                <w:szCs w:val="21"/>
              </w:rPr>
              <w:t>甜蜜素、安赛蜜、糖精</w:t>
            </w:r>
            <w:proofErr w:type="gramStart"/>
            <w:r>
              <w:rPr>
                <w:rFonts w:ascii="仿宋" w:eastAsia="仿宋" w:hAnsi="仿宋" w:hint="eastAsia"/>
                <w:bCs/>
                <w:szCs w:val="21"/>
              </w:rPr>
              <w:t>钠送乌兰察布市疾控</w:t>
            </w:r>
            <w:proofErr w:type="gramEnd"/>
            <w:r>
              <w:rPr>
                <w:rFonts w:ascii="仿宋" w:eastAsia="仿宋" w:hAnsi="仿宋" w:hint="eastAsia"/>
                <w:bCs/>
                <w:szCs w:val="21"/>
              </w:rPr>
              <w:t>中心检测</w:t>
            </w:r>
          </w:p>
        </w:tc>
      </w:tr>
      <w:tr w:rsidR="0087676A" w:rsidTr="006E7DD2">
        <w:tc>
          <w:tcPr>
            <w:tcW w:w="592" w:type="dxa"/>
            <w:vMerge/>
            <w:tcBorders>
              <w:left w:val="single" w:sz="4" w:space="0" w:color="auto"/>
              <w:bottom w:val="single" w:sz="4" w:space="0" w:color="auto"/>
              <w:right w:val="single" w:sz="4" w:space="0" w:color="auto"/>
            </w:tcBorders>
            <w:shd w:val="clear" w:color="auto" w:fill="auto"/>
            <w:vAlign w:val="center"/>
          </w:tcPr>
          <w:p w:rsidR="0087676A" w:rsidRDefault="0087676A">
            <w:pPr>
              <w:snapToGrid w:val="0"/>
              <w:spacing w:line="320" w:lineRule="exact"/>
              <w:ind w:leftChars="-74" w:left="-155"/>
              <w:jc w:val="center"/>
              <w:rPr>
                <w:rFonts w:ascii="仿宋" w:eastAsia="仿宋" w:hAnsi="仿宋"/>
                <w:b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color w:val="000000"/>
                <w:szCs w:val="21"/>
              </w:rPr>
            </w:pPr>
            <w:r>
              <w:rPr>
                <w:rFonts w:ascii="仿宋" w:eastAsia="仿宋" w:hAnsi="仿宋" w:hint="eastAsia"/>
                <w:color w:val="000000"/>
                <w:szCs w:val="21"/>
              </w:rPr>
              <w:t>薯片、虾条（虾片）</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szCs w:val="21"/>
              </w:rPr>
            </w:pPr>
            <w:r>
              <w:rPr>
                <w:rFonts w:ascii="仿宋" w:eastAsia="仿宋" w:hAnsi="仿宋" w:hint="eastAsia"/>
                <w:szCs w:val="21"/>
              </w:rPr>
              <w:t>10</w:t>
            </w:r>
          </w:p>
        </w:tc>
        <w:tc>
          <w:tcPr>
            <w:tcW w:w="1276"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szCs w:val="21"/>
              </w:rPr>
            </w:pPr>
            <w:r>
              <w:rPr>
                <w:rFonts w:ascii="仿宋" w:eastAsia="仿宋" w:hAnsi="仿宋" w:hint="eastAsia"/>
                <w:szCs w:val="21"/>
              </w:rPr>
              <w:t>1000g∕份</w:t>
            </w:r>
          </w:p>
        </w:tc>
        <w:tc>
          <w:tcPr>
            <w:tcW w:w="1276"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szCs w:val="21"/>
              </w:rPr>
            </w:pPr>
            <w:r>
              <w:rPr>
                <w:rFonts w:ascii="仿宋" w:eastAsia="仿宋" w:hAnsi="仿宋" w:hint="eastAsia"/>
                <w:szCs w:val="21"/>
              </w:rPr>
              <w:t>5月</w:t>
            </w:r>
          </w:p>
        </w:tc>
        <w:tc>
          <w:tcPr>
            <w:tcW w:w="850"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szCs w:val="21"/>
              </w:rPr>
            </w:pPr>
            <w:r>
              <w:rPr>
                <w:rFonts w:ascii="仿宋" w:eastAsia="仿宋" w:hAnsi="仿宋" w:hint="eastAsia"/>
                <w:szCs w:val="21"/>
              </w:rPr>
              <w:t>C1，C2，</w:t>
            </w:r>
          </w:p>
          <w:p w:rsidR="0087676A" w:rsidRDefault="00090F28">
            <w:pPr>
              <w:keepLines/>
              <w:spacing w:line="320" w:lineRule="exact"/>
              <w:rPr>
                <w:rFonts w:ascii="仿宋" w:eastAsia="仿宋" w:hAnsi="仿宋"/>
                <w:szCs w:val="21"/>
              </w:rPr>
            </w:pPr>
            <w:r>
              <w:rPr>
                <w:rFonts w:ascii="仿宋" w:eastAsia="仿宋" w:hAnsi="仿宋" w:hint="eastAsia"/>
                <w:szCs w:val="21"/>
              </w:rPr>
              <w:t>C3</w:t>
            </w:r>
          </w:p>
        </w:tc>
        <w:tc>
          <w:tcPr>
            <w:tcW w:w="1276"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szCs w:val="21"/>
              </w:rPr>
            </w:pPr>
            <w:r>
              <w:rPr>
                <w:rFonts w:ascii="仿宋" w:eastAsia="仿宋" w:hAnsi="仿宋" w:hint="eastAsia"/>
                <w:szCs w:val="21"/>
              </w:rPr>
              <w:t>采样</w:t>
            </w:r>
          </w:p>
        </w:tc>
        <w:tc>
          <w:tcPr>
            <w:tcW w:w="2835" w:type="dxa"/>
            <w:tcBorders>
              <w:top w:val="single" w:sz="4" w:space="0" w:color="auto"/>
              <w:left w:val="single" w:sz="4" w:space="0" w:color="auto"/>
              <w:bottom w:val="single" w:sz="4" w:space="0" w:color="auto"/>
              <w:right w:val="single" w:sz="4" w:space="0" w:color="auto"/>
            </w:tcBorders>
            <w:vAlign w:val="center"/>
          </w:tcPr>
          <w:p w:rsidR="006E7DD2" w:rsidRDefault="00090F28">
            <w:pPr>
              <w:spacing w:line="360" w:lineRule="exact"/>
              <w:ind w:left="424" w:hangingChars="202" w:hanging="424"/>
              <w:rPr>
                <w:rFonts w:ascii="仿宋" w:eastAsia="仿宋" w:hAnsi="仿宋"/>
                <w:bCs/>
                <w:szCs w:val="21"/>
              </w:rPr>
            </w:pPr>
            <w:r>
              <w:rPr>
                <w:rFonts w:ascii="仿宋" w:eastAsia="仿宋" w:hAnsi="仿宋" w:hint="eastAsia"/>
                <w:bCs/>
                <w:szCs w:val="21"/>
              </w:rPr>
              <w:t>铅、镉；含铝食品添加剂（以</w:t>
            </w:r>
          </w:p>
          <w:p w:rsidR="006E7DD2" w:rsidRDefault="00090F28" w:rsidP="006E7DD2">
            <w:pPr>
              <w:spacing w:line="360" w:lineRule="exact"/>
              <w:ind w:left="424" w:hangingChars="202" w:hanging="424"/>
              <w:rPr>
                <w:rFonts w:ascii="仿宋" w:eastAsia="仿宋" w:hAnsi="仿宋"/>
                <w:szCs w:val="21"/>
              </w:rPr>
            </w:pPr>
            <w:r>
              <w:rPr>
                <w:rFonts w:ascii="仿宋" w:eastAsia="仿宋" w:hAnsi="仿宋" w:hint="eastAsia"/>
                <w:bCs/>
                <w:szCs w:val="21"/>
              </w:rPr>
              <w:t>铝计）；</w:t>
            </w:r>
            <w:r>
              <w:rPr>
                <w:rFonts w:ascii="仿宋" w:eastAsia="仿宋" w:hAnsi="仿宋" w:hint="eastAsia"/>
                <w:szCs w:val="21"/>
              </w:rPr>
              <w:t>苏丹红Ⅰ-Ⅳ、碱性</w:t>
            </w:r>
          </w:p>
          <w:p w:rsidR="006E7DD2" w:rsidRDefault="00090F28" w:rsidP="006E7DD2">
            <w:pPr>
              <w:spacing w:line="360" w:lineRule="exact"/>
              <w:ind w:left="424" w:hangingChars="202" w:hanging="424"/>
              <w:rPr>
                <w:rFonts w:ascii="仿宋" w:eastAsia="仿宋" w:hAnsi="仿宋"/>
                <w:szCs w:val="21"/>
              </w:rPr>
            </w:pPr>
            <w:r>
              <w:rPr>
                <w:rFonts w:ascii="仿宋" w:eastAsia="仿宋" w:hAnsi="仿宋" w:hint="eastAsia"/>
                <w:szCs w:val="21"/>
              </w:rPr>
              <w:t>橙2、碱性</w:t>
            </w:r>
            <w:proofErr w:type="gramStart"/>
            <w:r>
              <w:rPr>
                <w:rFonts w:ascii="仿宋" w:eastAsia="仿宋" w:hAnsi="仿宋" w:hint="eastAsia"/>
                <w:szCs w:val="21"/>
              </w:rPr>
              <w:t>橙</w:t>
            </w:r>
            <w:proofErr w:type="gramEnd"/>
            <w:r>
              <w:rPr>
                <w:rFonts w:ascii="仿宋" w:eastAsia="仿宋" w:hAnsi="仿宋" w:hint="eastAsia"/>
                <w:szCs w:val="21"/>
              </w:rPr>
              <w:t>21、碱性</w:t>
            </w:r>
            <w:proofErr w:type="gramStart"/>
            <w:r>
              <w:rPr>
                <w:rFonts w:ascii="仿宋" w:eastAsia="仿宋" w:hAnsi="仿宋" w:hint="eastAsia"/>
                <w:szCs w:val="21"/>
              </w:rPr>
              <w:t>橙</w:t>
            </w:r>
            <w:proofErr w:type="gramEnd"/>
            <w:r>
              <w:rPr>
                <w:rFonts w:ascii="仿宋" w:eastAsia="仿宋" w:hAnsi="仿宋" w:hint="eastAsia"/>
                <w:szCs w:val="21"/>
              </w:rPr>
              <w:t>22、</w:t>
            </w:r>
          </w:p>
          <w:p w:rsidR="0087676A" w:rsidRPr="006E7DD2" w:rsidRDefault="00090F28" w:rsidP="006E7DD2">
            <w:pPr>
              <w:spacing w:line="360" w:lineRule="exact"/>
              <w:ind w:left="424" w:hangingChars="202" w:hanging="424"/>
              <w:rPr>
                <w:rFonts w:ascii="仿宋" w:eastAsia="仿宋" w:hAnsi="仿宋"/>
                <w:bCs/>
                <w:szCs w:val="21"/>
              </w:rPr>
            </w:pPr>
            <w:r>
              <w:rPr>
                <w:rFonts w:ascii="仿宋" w:eastAsia="仿宋" w:hAnsi="仿宋" w:hint="eastAsia"/>
                <w:szCs w:val="21"/>
              </w:rPr>
              <w:t>酸性橙Ⅱ、罗丹明B、红2G</w:t>
            </w:r>
          </w:p>
        </w:tc>
        <w:tc>
          <w:tcPr>
            <w:tcW w:w="1559"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szCs w:val="21"/>
              </w:rPr>
            </w:pPr>
            <w:r>
              <w:rPr>
                <w:rFonts w:ascii="仿宋" w:eastAsia="仿宋" w:hAnsi="仿宋" w:hint="eastAsia"/>
                <w:szCs w:val="21"/>
              </w:rPr>
              <w:t>临河区</w:t>
            </w:r>
          </w:p>
          <w:p w:rsidR="0087676A" w:rsidRDefault="00090F28">
            <w:pPr>
              <w:keepLines/>
              <w:spacing w:line="320" w:lineRule="exact"/>
              <w:jc w:val="center"/>
              <w:rPr>
                <w:rFonts w:ascii="仿宋" w:eastAsia="仿宋" w:hAnsi="仿宋"/>
                <w:szCs w:val="21"/>
              </w:rPr>
            </w:pPr>
            <w:r>
              <w:rPr>
                <w:rFonts w:ascii="仿宋" w:eastAsia="仿宋" w:hAnsi="仿宋" w:hint="eastAsia"/>
                <w:szCs w:val="21"/>
              </w:rPr>
              <w:t>磴口县</w:t>
            </w:r>
            <w:r w:rsidR="006E7DD2">
              <w:rPr>
                <w:rFonts w:ascii="仿宋" w:eastAsia="仿宋" w:hAnsi="仿宋" w:hint="eastAsia"/>
                <w:szCs w:val="21"/>
              </w:rPr>
              <w:t>（补充）</w:t>
            </w:r>
          </w:p>
        </w:tc>
        <w:tc>
          <w:tcPr>
            <w:tcW w:w="1276"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szCs w:val="21"/>
              </w:rPr>
            </w:pPr>
            <w:r>
              <w:rPr>
                <w:rFonts w:ascii="仿宋" w:eastAsia="仿宋" w:hAnsi="仿宋" w:hint="eastAsia"/>
                <w:szCs w:val="21"/>
              </w:rPr>
              <w:t>09月20日</w:t>
            </w:r>
          </w:p>
        </w:tc>
        <w:tc>
          <w:tcPr>
            <w:tcW w:w="1843" w:type="dxa"/>
            <w:tcBorders>
              <w:left w:val="single" w:sz="4" w:space="0" w:color="auto"/>
              <w:bottom w:val="single" w:sz="4" w:space="0" w:color="auto"/>
              <w:right w:val="single" w:sz="4" w:space="0" w:color="auto"/>
            </w:tcBorders>
            <w:vAlign w:val="center"/>
          </w:tcPr>
          <w:p w:rsidR="0087676A" w:rsidRDefault="00090F28">
            <w:pPr>
              <w:keepLines/>
              <w:spacing w:line="360" w:lineRule="exact"/>
              <w:ind w:left="424" w:hangingChars="202" w:hanging="424"/>
              <w:rPr>
                <w:rFonts w:ascii="仿宋" w:eastAsia="仿宋" w:hAnsi="仿宋"/>
                <w:szCs w:val="21"/>
              </w:rPr>
            </w:pPr>
            <w:r>
              <w:rPr>
                <w:rFonts w:ascii="仿宋" w:eastAsia="仿宋" w:hAnsi="仿宋" w:hint="eastAsia"/>
                <w:szCs w:val="21"/>
              </w:rPr>
              <w:t>苏丹红Ⅰ-Ⅳ、碱</w:t>
            </w:r>
          </w:p>
          <w:p w:rsidR="0087676A" w:rsidRDefault="00090F28">
            <w:pPr>
              <w:keepLines/>
              <w:spacing w:line="360" w:lineRule="exact"/>
              <w:ind w:left="424" w:hangingChars="202" w:hanging="424"/>
              <w:rPr>
                <w:rFonts w:ascii="仿宋" w:eastAsia="仿宋" w:hAnsi="仿宋"/>
                <w:szCs w:val="21"/>
              </w:rPr>
            </w:pPr>
            <w:proofErr w:type="gramStart"/>
            <w:r>
              <w:rPr>
                <w:rFonts w:ascii="仿宋" w:eastAsia="仿宋" w:hAnsi="仿宋" w:hint="eastAsia"/>
                <w:szCs w:val="21"/>
              </w:rPr>
              <w:t>性橙</w:t>
            </w:r>
            <w:proofErr w:type="gramEnd"/>
            <w:r>
              <w:rPr>
                <w:rFonts w:ascii="仿宋" w:eastAsia="仿宋" w:hAnsi="仿宋" w:hint="eastAsia"/>
                <w:szCs w:val="21"/>
              </w:rPr>
              <w:t>2、碱性</w:t>
            </w:r>
            <w:proofErr w:type="gramStart"/>
            <w:r>
              <w:rPr>
                <w:rFonts w:ascii="仿宋" w:eastAsia="仿宋" w:hAnsi="仿宋" w:hint="eastAsia"/>
                <w:szCs w:val="21"/>
              </w:rPr>
              <w:t>橙</w:t>
            </w:r>
            <w:proofErr w:type="gramEnd"/>
          </w:p>
          <w:p w:rsidR="0087676A" w:rsidRDefault="00090F28">
            <w:pPr>
              <w:keepLines/>
              <w:spacing w:line="360" w:lineRule="exact"/>
              <w:ind w:left="424" w:hangingChars="202" w:hanging="424"/>
              <w:rPr>
                <w:rFonts w:ascii="仿宋" w:eastAsia="仿宋" w:hAnsi="仿宋"/>
                <w:szCs w:val="21"/>
              </w:rPr>
            </w:pPr>
            <w:r>
              <w:rPr>
                <w:rFonts w:ascii="仿宋" w:eastAsia="仿宋" w:hAnsi="仿宋" w:hint="eastAsia"/>
                <w:szCs w:val="21"/>
              </w:rPr>
              <w:t>21、碱性</w:t>
            </w:r>
            <w:proofErr w:type="gramStart"/>
            <w:r>
              <w:rPr>
                <w:rFonts w:ascii="仿宋" w:eastAsia="仿宋" w:hAnsi="仿宋" w:hint="eastAsia"/>
                <w:szCs w:val="21"/>
              </w:rPr>
              <w:t>橙</w:t>
            </w:r>
            <w:proofErr w:type="gramEnd"/>
            <w:r>
              <w:rPr>
                <w:rFonts w:ascii="仿宋" w:eastAsia="仿宋" w:hAnsi="仿宋" w:hint="eastAsia"/>
                <w:szCs w:val="21"/>
              </w:rPr>
              <w:t>22、</w:t>
            </w:r>
          </w:p>
          <w:p w:rsidR="0087676A" w:rsidRDefault="00090F28">
            <w:pPr>
              <w:keepLines/>
              <w:spacing w:line="360" w:lineRule="exact"/>
              <w:ind w:left="424" w:hangingChars="202" w:hanging="424"/>
              <w:rPr>
                <w:rFonts w:ascii="仿宋" w:eastAsia="仿宋" w:hAnsi="仿宋"/>
                <w:szCs w:val="21"/>
              </w:rPr>
            </w:pPr>
            <w:r>
              <w:rPr>
                <w:rFonts w:ascii="仿宋" w:eastAsia="仿宋" w:hAnsi="仿宋" w:hint="eastAsia"/>
                <w:szCs w:val="21"/>
              </w:rPr>
              <w:t>酸性橙Ⅱ、罗丹明</w:t>
            </w:r>
          </w:p>
          <w:p w:rsidR="0087676A" w:rsidRDefault="00090F28">
            <w:pPr>
              <w:keepLines/>
              <w:spacing w:line="360" w:lineRule="exact"/>
              <w:ind w:left="424" w:hangingChars="202" w:hanging="424"/>
              <w:rPr>
                <w:rFonts w:ascii="仿宋" w:eastAsia="仿宋" w:hAnsi="仿宋"/>
                <w:szCs w:val="21"/>
              </w:rPr>
            </w:pPr>
            <w:r>
              <w:rPr>
                <w:rFonts w:ascii="仿宋" w:eastAsia="仿宋" w:hAnsi="仿宋" w:hint="eastAsia"/>
                <w:szCs w:val="21"/>
              </w:rPr>
              <w:t>B、红2G等工业染</w:t>
            </w:r>
          </w:p>
          <w:p w:rsidR="0087676A" w:rsidRDefault="00090F28">
            <w:pPr>
              <w:keepLines/>
              <w:spacing w:line="360" w:lineRule="exact"/>
              <w:ind w:left="424" w:hangingChars="202" w:hanging="424"/>
              <w:rPr>
                <w:rFonts w:ascii="仿宋" w:eastAsia="仿宋" w:hAnsi="仿宋"/>
                <w:szCs w:val="21"/>
              </w:rPr>
            </w:pPr>
            <w:r>
              <w:rPr>
                <w:rFonts w:ascii="仿宋" w:eastAsia="仿宋" w:hAnsi="仿宋" w:hint="eastAsia"/>
                <w:szCs w:val="21"/>
              </w:rPr>
              <w:t>料送锡林郭勒盟</w:t>
            </w:r>
          </w:p>
          <w:p w:rsidR="0087676A" w:rsidRDefault="00090F28">
            <w:pPr>
              <w:keepLines/>
              <w:spacing w:line="360" w:lineRule="exact"/>
              <w:ind w:left="424" w:hangingChars="202" w:hanging="424"/>
              <w:rPr>
                <w:rFonts w:ascii="仿宋" w:eastAsia="仿宋" w:hAnsi="仿宋"/>
                <w:szCs w:val="21"/>
              </w:rPr>
            </w:pPr>
            <w:proofErr w:type="gramStart"/>
            <w:r>
              <w:rPr>
                <w:rFonts w:ascii="仿宋" w:eastAsia="仿宋" w:hAnsi="仿宋" w:hint="eastAsia"/>
                <w:szCs w:val="21"/>
              </w:rPr>
              <w:t>疾控中心</w:t>
            </w:r>
            <w:proofErr w:type="gramEnd"/>
            <w:r>
              <w:rPr>
                <w:rFonts w:ascii="仿宋" w:eastAsia="仿宋" w:hAnsi="仿宋" w:hint="eastAsia"/>
                <w:szCs w:val="21"/>
              </w:rPr>
              <w:t>检测</w:t>
            </w:r>
          </w:p>
        </w:tc>
      </w:tr>
      <w:tr w:rsidR="0087676A" w:rsidTr="006E7DD2">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87676A" w:rsidRDefault="00090F28">
            <w:pPr>
              <w:snapToGrid w:val="0"/>
              <w:spacing w:line="320" w:lineRule="exact"/>
              <w:ind w:leftChars="-74" w:left="-155"/>
              <w:jc w:val="center"/>
              <w:rPr>
                <w:rFonts w:ascii="仿宋" w:eastAsia="仿宋" w:hAnsi="仿宋"/>
                <w:bCs/>
                <w:szCs w:val="21"/>
              </w:rPr>
            </w:pPr>
            <w:r>
              <w:rPr>
                <w:rFonts w:ascii="仿宋" w:eastAsia="仿宋" w:hAnsi="仿宋" w:hint="eastAsia"/>
                <w:bCs/>
                <w:szCs w:val="21"/>
              </w:rPr>
              <w:t>食品相关样品</w:t>
            </w:r>
          </w:p>
        </w:tc>
        <w:tc>
          <w:tcPr>
            <w:tcW w:w="1216"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color w:val="000000"/>
                <w:szCs w:val="21"/>
              </w:rPr>
            </w:pPr>
            <w:r>
              <w:rPr>
                <w:rFonts w:ascii="仿宋" w:eastAsia="仿宋" w:hAnsi="仿宋" w:hint="eastAsia"/>
                <w:color w:val="000000"/>
                <w:szCs w:val="21"/>
              </w:rPr>
              <w:t>食品用纸制品</w:t>
            </w:r>
          </w:p>
        </w:tc>
        <w:tc>
          <w:tcPr>
            <w:tcW w:w="992"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szCs w:val="21"/>
              </w:rPr>
            </w:pPr>
            <w:r>
              <w:rPr>
                <w:rFonts w:ascii="仿宋" w:eastAsia="仿宋" w:hAnsi="仿宋" w:hint="eastAsia"/>
                <w:szCs w:val="21"/>
              </w:rPr>
              <w:t>10</w:t>
            </w:r>
          </w:p>
        </w:tc>
        <w:tc>
          <w:tcPr>
            <w:tcW w:w="1276" w:type="dxa"/>
            <w:tcBorders>
              <w:top w:val="single" w:sz="4" w:space="0" w:color="auto"/>
              <w:left w:val="single" w:sz="4" w:space="0" w:color="auto"/>
              <w:bottom w:val="single" w:sz="4" w:space="0" w:color="auto"/>
              <w:right w:val="single" w:sz="4" w:space="0" w:color="auto"/>
            </w:tcBorders>
            <w:vAlign w:val="center"/>
          </w:tcPr>
          <w:p w:rsidR="0087676A" w:rsidRDefault="0087676A">
            <w:pPr>
              <w:keepLines/>
              <w:spacing w:line="320" w:lineRule="exact"/>
              <w:jc w:val="center"/>
              <w:rPr>
                <w:rFonts w:ascii="仿宋" w:eastAsia="仿宋" w:hAnsi="仿宋"/>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szCs w:val="21"/>
              </w:rPr>
            </w:pPr>
            <w:r>
              <w:rPr>
                <w:rFonts w:ascii="仿宋" w:eastAsia="仿宋" w:hAnsi="仿宋" w:hint="eastAsia"/>
                <w:szCs w:val="21"/>
              </w:rPr>
              <w:t>4月</w:t>
            </w:r>
          </w:p>
        </w:tc>
        <w:tc>
          <w:tcPr>
            <w:tcW w:w="850"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szCs w:val="21"/>
              </w:rPr>
            </w:pPr>
            <w:r>
              <w:rPr>
                <w:rFonts w:ascii="仿宋" w:eastAsia="仿宋" w:hAnsi="仿宋" w:hint="eastAsia"/>
                <w:szCs w:val="21"/>
              </w:rPr>
              <w:t>C1，C2</w:t>
            </w:r>
            <w:r w:rsidR="001D4857">
              <w:rPr>
                <w:rFonts w:ascii="仿宋" w:eastAsia="仿宋" w:hAnsi="仿宋" w:hint="eastAsia"/>
                <w:szCs w:val="21"/>
              </w:rPr>
              <w:t>，C3</w:t>
            </w:r>
          </w:p>
        </w:tc>
        <w:tc>
          <w:tcPr>
            <w:tcW w:w="1276"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szCs w:val="21"/>
              </w:rPr>
            </w:pPr>
            <w:r>
              <w:rPr>
                <w:rFonts w:ascii="仿宋" w:eastAsia="仿宋" w:hAnsi="仿宋" w:hint="eastAsia"/>
                <w:szCs w:val="21"/>
              </w:rPr>
              <w:t>采样</w:t>
            </w:r>
          </w:p>
        </w:tc>
        <w:tc>
          <w:tcPr>
            <w:tcW w:w="2835" w:type="dxa"/>
            <w:tcBorders>
              <w:top w:val="single" w:sz="4" w:space="0" w:color="auto"/>
              <w:left w:val="single" w:sz="4" w:space="0" w:color="auto"/>
              <w:bottom w:val="single" w:sz="4" w:space="0" w:color="auto"/>
              <w:right w:val="single" w:sz="4" w:space="0" w:color="auto"/>
            </w:tcBorders>
            <w:vAlign w:val="center"/>
          </w:tcPr>
          <w:p w:rsidR="006E7DD2" w:rsidRDefault="00090F28">
            <w:pPr>
              <w:spacing w:line="360" w:lineRule="exact"/>
              <w:ind w:left="424" w:hangingChars="202" w:hanging="424"/>
              <w:jc w:val="center"/>
              <w:rPr>
                <w:rFonts w:ascii="仿宋" w:eastAsia="仿宋" w:hAnsi="仿宋"/>
                <w:bCs/>
                <w:szCs w:val="21"/>
              </w:rPr>
            </w:pPr>
            <w:r>
              <w:rPr>
                <w:rFonts w:ascii="仿宋" w:eastAsia="仿宋" w:hAnsi="仿宋" w:hint="eastAsia"/>
                <w:bCs/>
                <w:szCs w:val="21"/>
              </w:rPr>
              <w:t>重金属残留量（</w:t>
            </w:r>
            <w:proofErr w:type="spellStart"/>
            <w:r>
              <w:rPr>
                <w:rFonts w:ascii="仿宋" w:eastAsia="仿宋" w:hAnsi="仿宋" w:hint="eastAsia"/>
                <w:bCs/>
                <w:szCs w:val="21"/>
              </w:rPr>
              <w:t>Pb</w:t>
            </w:r>
            <w:proofErr w:type="spellEnd"/>
            <w:r>
              <w:rPr>
                <w:rFonts w:ascii="仿宋" w:eastAsia="仿宋" w:hAnsi="仿宋" w:hint="eastAsia"/>
                <w:bCs/>
                <w:szCs w:val="21"/>
              </w:rPr>
              <w:t>、</w:t>
            </w:r>
            <w:proofErr w:type="spellStart"/>
            <w:r>
              <w:rPr>
                <w:rFonts w:ascii="仿宋" w:eastAsia="仿宋" w:hAnsi="仿宋" w:hint="eastAsia"/>
                <w:bCs/>
                <w:szCs w:val="21"/>
              </w:rPr>
              <w:t>Cd</w:t>
            </w:r>
            <w:proofErr w:type="spellEnd"/>
            <w:r>
              <w:rPr>
                <w:rFonts w:ascii="仿宋" w:eastAsia="仿宋" w:hAnsi="仿宋" w:hint="eastAsia"/>
                <w:bCs/>
                <w:szCs w:val="21"/>
              </w:rPr>
              <w:t>、Hg、</w:t>
            </w:r>
          </w:p>
          <w:p w:rsidR="0087676A" w:rsidRDefault="00090F28">
            <w:pPr>
              <w:spacing w:line="360" w:lineRule="exact"/>
              <w:rPr>
                <w:rFonts w:ascii="仿宋" w:eastAsia="仿宋" w:hAnsi="仿宋"/>
                <w:bCs/>
                <w:szCs w:val="21"/>
              </w:rPr>
            </w:pPr>
            <w:r>
              <w:rPr>
                <w:rFonts w:ascii="仿宋" w:eastAsia="仿宋" w:hAnsi="仿宋" w:hint="eastAsia"/>
                <w:bCs/>
                <w:szCs w:val="21"/>
              </w:rPr>
              <w:t>As、</w:t>
            </w:r>
            <w:proofErr w:type="spellStart"/>
            <w:r>
              <w:rPr>
                <w:rFonts w:ascii="仿宋" w:eastAsia="仿宋" w:hAnsi="仿宋" w:hint="eastAsia"/>
                <w:bCs/>
                <w:szCs w:val="21"/>
              </w:rPr>
              <w:t>Sb</w:t>
            </w:r>
            <w:proofErr w:type="spellEnd"/>
            <w:r>
              <w:rPr>
                <w:rFonts w:ascii="仿宋" w:eastAsia="仿宋" w:hAnsi="仿宋" w:hint="eastAsia"/>
                <w:bCs/>
                <w:szCs w:val="21"/>
              </w:rPr>
              <w:t>、Ni、Cr、</w:t>
            </w:r>
            <w:proofErr w:type="spellStart"/>
            <w:r>
              <w:rPr>
                <w:rFonts w:ascii="仿宋" w:eastAsia="仿宋" w:hAnsi="仿宋" w:hint="eastAsia"/>
                <w:bCs/>
                <w:szCs w:val="21"/>
              </w:rPr>
              <w:t>Ba</w:t>
            </w:r>
            <w:proofErr w:type="spellEnd"/>
            <w:r>
              <w:rPr>
                <w:rFonts w:ascii="仿宋" w:eastAsia="仿宋" w:hAnsi="仿宋" w:hint="eastAsia"/>
                <w:bCs/>
                <w:szCs w:val="21"/>
              </w:rPr>
              <w:t>）、双三嗪氨基二苯乙烯类荧光增白剂残留量（11种）</w:t>
            </w:r>
          </w:p>
          <w:p w:rsidR="0087676A" w:rsidRDefault="0087676A">
            <w:pPr>
              <w:spacing w:line="360" w:lineRule="exact"/>
              <w:ind w:leftChars="200" w:left="420" w:firstLineChars="200" w:firstLine="420"/>
              <w:rPr>
                <w:rFonts w:ascii="仿宋" w:eastAsia="仿宋" w:hAnsi="仿宋"/>
                <w:bCs/>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7676A" w:rsidRDefault="00090F28" w:rsidP="006E7DD2">
            <w:pPr>
              <w:keepLines/>
              <w:spacing w:line="320" w:lineRule="exact"/>
              <w:jc w:val="center"/>
              <w:rPr>
                <w:rFonts w:ascii="仿宋" w:eastAsia="仿宋" w:hAnsi="仿宋"/>
                <w:szCs w:val="21"/>
              </w:rPr>
            </w:pPr>
            <w:r>
              <w:rPr>
                <w:rFonts w:ascii="仿宋" w:eastAsia="仿宋" w:hAnsi="仿宋" w:hint="eastAsia"/>
                <w:szCs w:val="21"/>
              </w:rPr>
              <w:t>临河区</w:t>
            </w:r>
          </w:p>
        </w:tc>
        <w:tc>
          <w:tcPr>
            <w:tcW w:w="1276" w:type="dxa"/>
            <w:tcBorders>
              <w:top w:val="single" w:sz="4" w:space="0" w:color="auto"/>
              <w:left w:val="single" w:sz="4" w:space="0" w:color="auto"/>
              <w:bottom w:val="single" w:sz="4" w:space="0" w:color="auto"/>
              <w:right w:val="single" w:sz="4" w:space="0" w:color="auto"/>
            </w:tcBorders>
            <w:vAlign w:val="center"/>
          </w:tcPr>
          <w:p w:rsidR="0087676A" w:rsidRDefault="00090F28">
            <w:pPr>
              <w:keepLines/>
              <w:spacing w:line="320" w:lineRule="exact"/>
              <w:jc w:val="center"/>
              <w:rPr>
                <w:rFonts w:ascii="仿宋" w:eastAsia="仿宋" w:hAnsi="仿宋"/>
                <w:szCs w:val="21"/>
              </w:rPr>
            </w:pPr>
            <w:r>
              <w:rPr>
                <w:rFonts w:ascii="仿宋" w:eastAsia="仿宋" w:hAnsi="仿宋" w:hint="eastAsia"/>
                <w:szCs w:val="21"/>
              </w:rPr>
              <w:t>11月20日</w:t>
            </w:r>
          </w:p>
        </w:tc>
        <w:tc>
          <w:tcPr>
            <w:tcW w:w="1843" w:type="dxa"/>
            <w:tcBorders>
              <w:top w:val="single" w:sz="4" w:space="0" w:color="auto"/>
              <w:left w:val="single" w:sz="4" w:space="0" w:color="auto"/>
              <w:bottom w:val="single" w:sz="4" w:space="0" w:color="auto"/>
              <w:right w:val="single" w:sz="4" w:space="0" w:color="auto"/>
            </w:tcBorders>
            <w:vAlign w:val="center"/>
          </w:tcPr>
          <w:p w:rsidR="0087676A" w:rsidRDefault="00090F28">
            <w:pPr>
              <w:spacing w:line="360" w:lineRule="exact"/>
              <w:ind w:left="424" w:hangingChars="202" w:hanging="424"/>
              <w:rPr>
                <w:rFonts w:ascii="仿宋" w:eastAsia="仿宋" w:hAnsi="仿宋"/>
                <w:bCs/>
                <w:szCs w:val="21"/>
              </w:rPr>
            </w:pPr>
            <w:r>
              <w:rPr>
                <w:rFonts w:ascii="仿宋" w:eastAsia="仿宋" w:hAnsi="仿宋" w:hint="eastAsia"/>
                <w:bCs/>
                <w:szCs w:val="21"/>
              </w:rPr>
              <w:t>重金属残留量</w:t>
            </w:r>
          </w:p>
          <w:p w:rsidR="0087676A" w:rsidRDefault="00090F28">
            <w:pPr>
              <w:spacing w:line="360" w:lineRule="exact"/>
              <w:rPr>
                <w:rFonts w:ascii="仿宋" w:eastAsia="仿宋" w:hAnsi="仿宋"/>
                <w:bCs/>
                <w:szCs w:val="21"/>
              </w:rPr>
            </w:pPr>
            <w:r>
              <w:rPr>
                <w:rFonts w:ascii="仿宋" w:eastAsia="仿宋" w:hAnsi="仿宋" w:hint="eastAsia"/>
                <w:bCs/>
                <w:szCs w:val="21"/>
              </w:rPr>
              <w:t>（</w:t>
            </w:r>
            <w:proofErr w:type="spellStart"/>
            <w:r>
              <w:rPr>
                <w:rFonts w:ascii="仿宋" w:eastAsia="仿宋" w:hAnsi="仿宋" w:hint="eastAsia"/>
                <w:bCs/>
                <w:szCs w:val="21"/>
              </w:rPr>
              <w:t>Pb</w:t>
            </w:r>
            <w:proofErr w:type="spellEnd"/>
            <w:r>
              <w:rPr>
                <w:rFonts w:ascii="仿宋" w:eastAsia="仿宋" w:hAnsi="仿宋" w:hint="eastAsia"/>
                <w:bCs/>
                <w:szCs w:val="21"/>
              </w:rPr>
              <w:t>、</w:t>
            </w:r>
            <w:proofErr w:type="spellStart"/>
            <w:r>
              <w:rPr>
                <w:rFonts w:ascii="仿宋" w:eastAsia="仿宋" w:hAnsi="仿宋" w:hint="eastAsia"/>
                <w:bCs/>
                <w:szCs w:val="21"/>
              </w:rPr>
              <w:t>Cd</w:t>
            </w:r>
            <w:proofErr w:type="spellEnd"/>
            <w:r>
              <w:rPr>
                <w:rFonts w:ascii="仿宋" w:eastAsia="仿宋" w:hAnsi="仿宋" w:hint="eastAsia"/>
                <w:bCs/>
                <w:szCs w:val="21"/>
              </w:rPr>
              <w:t>、Hg、As、</w:t>
            </w:r>
          </w:p>
          <w:p w:rsidR="0087676A" w:rsidRDefault="00090F28">
            <w:pPr>
              <w:keepLines/>
              <w:spacing w:line="280" w:lineRule="exact"/>
              <w:rPr>
                <w:rFonts w:ascii="仿宋" w:eastAsia="仿宋" w:hAnsi="仿宋"/>
                <w:bCs/>
                <w:szCs w:val="21"/>
              </w:rPr>
            </w:pPr>
            <w:proofErr w:type="spellStart"/>
            <w:r>
              <w:rPr>
                <w:rFonts w:ascii="仿宋" w:eastAsia="仿宋" w:hAnsi="仿宋" w:hint="eastAsia"/>
                <w:bCs/>
                <w:szCs w:val="21"/>
              </w:rPr>
              <w:t>Sb</w:t>
            </w:r>
            <w:proofErr w:type="spellEnd"/>
            <w:r>
              <w:rPr>
                <w:rFonts w:ascii="仿宋" w:eastAsia="仿宋" w:hAnsi="仿宋" w:hint="eastAsia"/>
                <w:bCs/>
                <w:szCs w:val="21"/>
              </w:rPr>
              <w:t>、Ni、Cr、</w:t>
            </w:r>
            <w:proofErr w:type="spellStart"/>
            <w:r>
              <w:rPr>
                <w:rFonts w:ascii="仿宋" w:eastAsia="仿宋" w:hAnsi="仿宋" w:hint="eastAsia"/>
                <w:bCs/>
                <w:szCs w:val="21"/>
              </w:rPr>
              <w:t>Ba</w:t>
            </w:r>
            <w:proofErr w:type="spellEnd"/>
            <w:r>
              <w:rPr>
                <w:rFonts w:ascii="仿宋" w:eastAsia="仿宋" w:hAnsi="仿宋" w:hint="eastAsia"/>
                <w:bCs/>
                <w:szCs w:val="21"/>
              </w:rPr>
              <w:t>）送内蒙古疾控中心检测</w:t>
            </w:r>
          </w:p>
        </w:tc>
      </w:tr>
    </w:tbl>
    <w:p w:rsidR="0087676A" w:rsidRDefault="00090F28">
      <w:pPr>
        <w:jc w:val="center"/>
        <w:rPr>
          <w:rFonts w:ascii="仿宋_GB2312" w:eastAsia="仿宋_GB2312" w:hAnsi="仿宋"/>
          <w:bCs/>
          <w:sz w:val="28"/>
          <w:szCs w:val="28"/>
        </w:rPr>
      </w:pPr>
      <w:r>
        <w:rPr>
          <w:rFonts w:ascii="仿宋_GB2312" w:eastAsia="仿宋_GB2312" w:hAnsi="仿宋" w:hint="eastAsia"/>
          <w:bCs/>
          <w:sz w:val="28"/>
          <w:szCs w:val="28"/>
        </w:rPr>
        <w:t>备注：采样、送样与检测说明：</w:t>
      </w:r>
    </w:p>
    <w:p w:rsidR="0087676A" w:rsidRDefault="0087676A">
      <w:pPr>
        <w:jc w:val="center"/>
        <w:rPr>
          <w:rFonts w:ascii="仿宋_GB2312" w:eastAsia="仿宋_GB2312" w:hAnsi="仿宋"/>
          <w:bCs/>
          <w:sz w:val="24"/>
        </w:rPr>
      </w:pPr>
    </w:p>
    <w:p w:rsidR="0087676A" w:rsidRDefault="00090F28">
      <w:pPr>
        <w:ind w:firstLineChars="200" w:firstLine="420"/>
        <w:jc w:val="left"/>
        <w:rPr>
          <w:rFonts w:ascii="仿宋_GB2312" w:eastAsia="仿宋_GB2312" w:hAnsi="仿宋"/>
          <w:bCs/>
          <w:szCs w:val="21"/>
        </w:rPr>
      </w:pPr>
      <w:r>
        <w:rPr>
          <w:rFonts w:ascii="仿宋_GB2312" w:eastAsia="仿宋_GB2312" w:hAnsi="仿宋" w:hint="eastAsia"/>
          <w:bCs/>
          <w:szCs w:val="21"/>
        </w:rPr>
        <w:t>2016年化学污染物共采集样品270份，常规监测230份，专项监测40份，外送样本300份，本实验室自主完成检验样本272份。</w:t>
      </w:r>
    </w:p>
    <w:p w:rsidR="0087676A" w:rsidRDefault="00090F28">
      <w:pPr>
        <w:numPr>
          <w:ilvl w:val="0"/>
          <w:numId w:val="2"/>
        </w:numPr>
        <w:jc w:val="left"/>
        <w:rPr>
          <w:rFonts w:ascii="仿宋_GB2312" w:eastAsia="仿宋_GB2312" w:hAnsi="仿宋"/>
          <w:bCs/>
          <w:szCs w:val="21"/>
        </w:rPr>
      </w:pPr>
      <w:r>
        <w:rPr>
          <w:rFonts w:ascii="仿宋_GB2312" w:eastAsia="仿宋_GB2312" w:hAnsi="仿宋" w:hint="eastAsia"/>
          <w:bCs/>
          <w:szCs w:val="21"/>
        </w:rPr>
        <w:t>采样环节中A为种养殖或收购环节，B为生产加工环节，C为流通环节（C1为超市/食品店，C2为农贸市场，C3为网店）D为餐饮环节，E为口岸。</w:t>
      </w:r>
    </w:p>
    <w:p w:rsidR="0087676A" w:rsidRDefault="00090F28">
      <w:pPr>
        <w:numPr>
          <w:ilvl w:val="0"/>
          <w:numId w:val="2"/>
        </w:numPr>
        <w:jc w:val="left"/>
        <w:rPr>
          <w:rFonts w:ascii="仿宋_GB2312" w:eastAsia="仿宋_GB2312" w:hAnsi="仿宋"/>
          <w:bCs/>
          <w:szCs w:val="21"/>
        </w:rPr>
      </w:pPr>
      <w:r>
        <w:rPr>
          <w:rFonts w:ascii="仿宋_GB2312" w:eastAsia="仿宋_GB2312" w:hAnsi="仿宋" w:hint="eastAsia"/>
          <w:bCs/>
          <w:szCs w:val="21"/>
        </w:rPr>
        <w:t>采样于上报时间前一个月完成，为检测预留足够时间。</w:t>
      </w:r>
    </w:p>
    <w:p w:rsidR="0087676A" w:rsidRDefault="00090F28">
      <w:pPr>
        <w:numPr>
          <w:ilvl w:val="0"/>
          <w:numId w:val="2"/>
        </w:numPr>
        <w:jc w:val="left"/>
        <w:rPr>
          <w:rFonts w:ascii="仿宋_GB2312" w:eastAsia="仿宋_GB2312" w:hAnsi="仿宋"/>
          <w:bCs/>
          <w:szCs w:val="21"/>
        </w:rPr>
      </w:pPr>
      <w:r>
        <w:rPr>
          <w:rFonts w:ascii="仿宋_GB2312" w:eastAsia="仿宋_GB2312" w:hAnsi="仿宋" w:hint="eastAsia"/>
          <w:bCs/>
          <w:szCs w:val="21"/>
        </w:rPr>
        <w:t>蔬菜和粮食中重金属元素的检测：采集当地种植和销售的主要品种，其中种植品种的数量不得少于60%，不同蔬菜和粮食品种的样品数量要根据消费情况分配，独立完成采样和检测任务。</w:t>
      </w:r>
    </w:p>
    <w:p w:rsidR="0087676A" w:rsidRDefault="0087676A">
      <w:pPr>
        <w:pStyle w:val="1"/>
        <w:ind w:left="360" w:firstLineChars="0" w:firstLine="0"/>
        <w:jc w:val="center"/>
        <w:rPr>
          <w:b/>
          <w:bCs/>
          <w:sz w:val="28"/>
          <w:szCs w:val="28"/>
        </w:rPr>
      </w:pPr>
    </w:p>
    <w:p w:rsidR="0087676A" w:rsidRDefault="0087676A">
      <w:pPr>
        <w:pStyle w:val="1"/>
        <w:ind w:left="360" w:firstLineChars="0" w:firstLine="0"/>
        <w:jc w:val="center"/>
        <w:rPr>
          <w:b/>
          <w:bCs/>
          <w:sz w:val="28"/>
          <w:szCs w:val="28"/>
        </w:rPr>
      </w:pPr>
    </w:p>
    <w:p w:rsidR="0087676A" w:rsidRDefault="0087676A">
      <w:pPr>
        <w:pStyle w:val="1"/>
        <w:ind w:left="360" w:firstLineChars="0" w:firstLine="0"/>
        <w:jc w:val="center"/>
        <w:rPr>
          <w:b/>
          <w:bCs/>
          <w:sz w:val="28"/>
          <w:szCs w:val="28"/>
        </w:rPr>
      </w:pPr>
    </w:p>
    <w:p w:rsidR="005B73CF" w:rsidRDefault="005B73CF">
      <w:pPr>
        <w:pStyle w:val="1"/>
        <w:ind w:left="360" w:firstLineChars="0" w:firstLine="0"/>
        <w:jc w:val="center"/>
        <w:rPr>
          <w:b/>
          <w:bCs/>
          <w:sz w:val="28"/>
          <w:szCs w:val="28"/>
        </w:rPr>
      </w:pPr>
    </w:p>
    <w:p w:rsidR="005B73CF" w:rsidRDefault="005B73CF">
      <w:pPr>
        <w:pStyle w:val="1"/>
        <w:ind w:left="360" w:firstLineChars="0" w:firstLine="0"/>
        <w:jc w:val="center"/>
        <w:rPr>
          <w:b/>
          <w:bCs/>
          <w:sz w:val="28"/>
          <w:szCs w:val="28"/>
        </w:rPr>
      </w:pPr>
    </w:p>
    <w:p w:rsidR="005B73CF" w:rsidRDefault="005B73CF">
      <w:pPr>
        <w:pStyle w:val="1"/>
        <w:ind w:left="360" w:firstLineChars="0" w:firstLine="0"/>
        <w:jc w:val="center"/>
        <w:rPr>
          <w:b/>
          <w:bCs/>
          <w:sz w:val="28"/>
          <w:szCs w:val="28"/>
        </w:rPr>
      </w:pPr>
    </w:p>
    <w:p w:rsidR="005B73CF" w:rsidRDefault="005B73CF">
      <w:pPr>
        <w:pStyle w:val="1"/>
        <w:ind w:left="360" w:firstLineChars="0" w:firstLine="0"/>
        <w:jc w:val="center"/>
        <w:rPr>
          <w:b/>
          <w:bCs/>
          <w:sz w:val="28"/>
          <w:szCs w:val="28"/>
        </w:rPr>
      </w:pPr>
    </w:p>
    <w:p w:rsidR="005B73CF" w:rsidRDefault="005B73CF">
      <w:pPr>
        <w:pStyle w:val="1"/>
        <w:ind w:left="360" w:firstLineChars="0" w:firstLine="0"/>
        <w:jc w:val="center"/>
        <w:rPr>
          <w:b/>
          <w:bCs/>
          <w:sz w:val="28"/>
          <w:szCs w:val="28"/>
        </w:rPr>
      </w:pPr>
    </w:p>
    <w:p w:rsidR="0087676A" w:rsidRDefault="0087676A">
      <w:pPr>
        <w:pStyle w:val="1"/>
        <w:ind w:left="360" w:firstLineChars="0" w:firstLine="0"/>
        <w:jc w:val="center"/>
        <w:rPr>
          <w:b/>
          <w:bCs/>
          <w:sz w:val="28"/>
          <w:szCs w:val="28"/>
        </w:rPr>
      </w:pPr>
    </w:p>
    <w:p w:rsidR="0087676A" w:rsidRDefault="0087676A">
      <w:pPr>
        <w:rPr>
          <w:b/>
          <w:bCs/>
          <w:sz w:val="28"/>
          <w:szCs w:val="28"/>
        </w:rPr>
      </w:pPr>
    </w:p>
    <w:p w:rsidR="0087676A" w:rsidRDefault="0087676A" w:rsidP="003D7234">
      <w:pPr>
        <w:pStyle w:val="10"/>
        <w:ind w:firstLineChars="0" w:firstLine="0"/>
        <w:rPr>
          <w:b/>
          <w:bCs/>
          <w:sz w:val="28"/>
          <w:szCs w:val="28"/>
        </w:rPr>
      </w:pPr>
    </w:p>
    <w:p w:rsidR="0087676A" w:rsidRDefault="00090F28">
      <w:pPr>
        <w:pStyle w:val="10"/>
        <w:ind w:left="360" w:firstLineChars="0" w:firstLine="0"/>
        <w:jc w:val="center"/>
        <w:rPr>
          <w:b/>
          <w:bCs/>
          <w:sz w:val="28"/>
          <w:szCs w:val="28"/>
        </w:rPr>
      </w:pPr>
      <w:r>
        <w:rPr>
          <w:rFonts w:hint="eastAsia"/>
          <w:b/>
          <w:bCs/>
          <w:sz w:val="28"/>
          <w:szCs w:val="28"/>
        </w:rPr>
        <w:t>2016</w:t>
      </w:r>
      <w:r>
        <w:rPr>
          <w:rFonts w:hint="eastAsia"/>
          <w:b/>
          <w:bCs/>
          <w:sz w:val="28"/>
          <w:szCs w:val="28"/>
        </w:rPr>
        <w:t>年微生物及其致病因子常规及专项监测计划</w:t>
      </w:r>
    </w:p>
    <w:tbl>
      <w:tblPr>
        <w:tblW w:w="1382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1278"/>
        <w:gridCol w:w="3101"/>
        <w:gridCol w:w="704"/>
        <w:gridCol w:w="714"/>
        <w:gridCol w:w="1154"/>
        <w:gridCol w:w="504"/>
        <w:gridCol w:w="463"/>
        <w:gridCol w:w="371"/>
        <w:gridCol w:w="344"/>
        <w:gridCol w:w="357"/>
        <w:gridCol w:w="397"/>
        <w:gridCol w:w="399"/>
        <w:gridCol w:w="454"/>
        <w:gridCol w:w="406"/>
        <w:gridCol w:w="437"/>
        <w:gridCol w:w="450"/>
        <w:gridCol w:w="947"/>
        <w:gridCol w:w="685"/>
      </w:tblGrid>
      <w:tr w:rsidR="0087676A">
        <w:trPr>
          <w:trHeight w:val="658"/>
          <w:jc w:val="center"/>
        </w:trPr>
        <w:tc>
          <w:tcPr>
            <w:tcW w:w="655" w:type="dxa"/>
            <w:vMerge w:val="restart"/>
            <w:vAlign w:val="center"/>
          </w:tcPr>
          <w:p w:rsidR="0087676A" w:rsidRDefault="00090F28">
            <w:pPr>
              <w:jc w:val="center"/>
              <w:rPr>
                <w:kern w:val="0"/>
                <w:sz w:val="20"/>
              </w:rPr>
            </w:pPr>
            <w:r>
              <w:rPr>
                <w:rFonts w:hint="eastAsia"/>
                <w:kern w:val="0"/>
                <w:sz w:val="20"/>
              </w:rPr>
              <w:t>序号</w:t>
            </w:r>
          </w:p>
        </w:tc>
        <w:tc>
          <w:tcPr>
            <w:tcW w:w="1278" w:type="dxa"/>
            <w:vMerge w:val="restart"/>
            <w:vAlign w:val="center"/>
          </w:tcPr>
          <w:p w:rsidR="0087676A" w:rsidRDefault="00090F28">
            <w:pPr>
              <w:jc w:val="center"/>
              <w:rPr>
                <w:kern w:val="0"/>
                <w:sz w:val="20"/>
              </w:rPr>
            </w:pPr>
            <w:r>
              <w:rPr>
                <w:rFonts w:hint="eastAsia"/>
                <w:kern w:val="0"/>
                <w:sz w:val="20"/>
              </w:rPr>
              <w:t>食品类别</w:t>
            </w:r>
          </w:p>
        </w:tc>
        <w:tc>
          <w:tcPr>
            <w:tcW w:w="3101" w:type="dxa"/>
            <w:vMerge w:val="restart"/>
            <w:vAlign w:val="center"/>
          </w:tcPr>
          <w:p w:rsidR="0087676A" w:rsidRDefault="00090F28">
            <w:pPr>
              <w:jc w:val="center"/>
              <w:rPr>
                <w:kern w:val="0"/>
                <w:sz w:val="20"/>
              </w:rPr>
            </w:pPr>
            <w:r>
              <w:rPr>
                <w:rFonts w:hint="eastAsia"/>
                <w:kern w:val="0"/>
                <w:sz w:val="20"/>
              </w:rPr>
              <w:t>食品品种</w:t>
            </w:r>
          </w:p>
        </w:tc>
        <w:tc>
          <w:tcPr>
            <w:tcW w:w="1418" w:type="dxa"/>
            <w:gridSpan w:val="2"/>
            <w:vAlign w:val="center"/>
          </w:tcPr>
          <w:p w:rsidR="0087676A" w:rsidRDefault="00090F28">
            <w:pPr>
              <w:jc w:val="center"/>
              <w:rPr>
                <w:kern w:val="0"/>
                <w:sz w:val="20"/>
              </w:rPr>
            </w:pPr>
            <w:r>
              <w:rPr>
                <w:rFonts w:hint="eastAsia"/>
                <w:kern w:val="0"/>
                <w:sz w:val="20"/>
              </w:rPr>
              <w:t>临河</w:t>
            </w:r>
          </w:p>
        </w:tc>
        <w:tc>
          <w:tcPr>
            <w:tcW w:w="1154" w:type="dxa"/>
            <w:vAlign w:val="center"/>
          </w:tcPr>
          <w:p w:rsidR="0087676A" w:rsidRDefault="00090F28">
            <w:pPr>
              <w:jc w:val="center"/>
              <w:rPr>
                <w:kern w:val="0"/>
                <w:sz w:val="20"/>
              </w:rPr>
            </w:pPr>
            <w:r>
              <w:rPr>
                <w:rFonts w:hint="eastAsia"/>
                <w:kern w:val="0"/>
                <w:sz w:val="20"/>
              </w:rPr>
              <w:t>乌拉特中旗</w:t>
            </w:r>
          </w:p>
        </w:tc>
        <w:tc>
          <w:tcPr>
            <w:tcW w:w="967" w:type="dxa"/>
            <w:gridSpan w:val="2"/>
            <w:vAlign w:val="center"/>
          </w:tcPr>
          <w:p w:rsidR="0087676A" w:rsidRDefault="00090F28">
            <w:pPr>
              <w:jc w:val="center"/>
              <w:rPr>
                <w:kern w:val="0"/>
                <w:sz w:val="20"/>
              </w:rPr>
            </w:pPr>
            <w:r>
              <w:rPr>
                <w:rFonts w:hint="eastAsia"/>
                <w:kern w:val="0"/>
                <w:sz w:val="20"/>
              </w:rPr>
              <w:t>乌拉特前旗</w:t>
            </w:r>
          </w:p>
        </w:tc>
        <w:tc>
          <w:tcPr>
            <w:tcW w:w="1072" w:type="dxa"/>
            <w:gridSpan w:val="3"/>
            <w:vAlign w:val="center"/>
          </w:tcPr>
          <w:p w:rsidR="0087676A" w:rsidRDefault="00090F28">
            <w:pPr>
              <w:jc w:val="center"/>
              <w:rPr>
                <w:kern w:val="0"/>
                <w:sz w:val="20"/>
              </w:rPr>
            </w:pPr>
            <w:r>
              <w:rPr>
                <w:rFonts w:hint="eastAsia"/>
                <w:kern w:val="0"/>
                <w:sz w:val="20"/>
              </w:rPr>
              <w:t>磴口</w:t>
            </w:r>
          </w:p>
        </w:tc>
        <w:tc>
          <w:tcPr>
            <w:tcW w:w="1250" w:type="dxa"/>
            <w:gridSpan w:val="3"/>
            <w:vAlign w:val="center"/>
          </w:tcPr>
          <w:p w:rsidR="0087676A" w:rsidRDefault="00090F28">
            <w:pPr>
              <w:jc w:val="center"/>
              <w:rPr>
                <w:kern w:val="0"/>
                <w:sz w:val="20"/>
              </w:rPr>
            </w:pPr>
            <w:proofErr w:type="gramStart"/>
            <w:r>
              <w:rPr>
                <w:rFonts w:hint="eastAsia"/>
                <w:kern w:val="0"/>
                <w:sz w:val="20"/>
              </w:rPr>
              <w:t>杭锦后</w:t>
            </w:r>
            <w:proofErr w:type="gramEnd"/>
            <w:r>
              <w:rPr>
                <w:rFonts w:hint="eastAsia"/>
                <w:kern w:val="0"/>
                <w:sz w:val="20"/>
              </w:rPr>
              <w:t>旗</w:t>
            </w:r>
          </w:p>
        </w:tc>
        <w:tc>
          <w:tcPr>
            <w:tcW w:w="1293" w:type="dxa"/>
            <w:gridSpan w:val="3"/>
            <w:vAlign w:val="center"/>
          </w:tcPr>
          <w:p w:rsidR="0087676A" w:rsidRDefault="00090F28">
            <w:pPr>
              <w:jc w:val="center"/>
              <w:rPr>
                <w:kern w:val="0"/>
                <w:sz w:val="20"/>
              </w:rPr>
            </w:pPr>
            <w:r>
              <w:rPr>
                <w:rFonts w:hint="eastAsia"/>
                <w:kern w:val="0"/>
                <w:sz w:val="20"/>
              </w:rPr>
              <w:t>五原</w:t>
            </w:r>
          </w:p>
        </w:tc>
        <w:tc>
          <w:tcPr>
            <w:tcW w:w="947" w:type="dxa"/>
            <w:vAlign w:val="center"/>
          </w:tcPr>
          <w:p w:rsidR="0087676A" w:rsidRDefault="00090F28">
            <w:pPr>
              <w:jc w:val="center"/>
              <w:rPr>
                <w:kern w:val="0"/>
                <w:sz w:val="20"/>
              </w:rPr>
            </w:pPr>
            <w:r>
              <w:rPr>
                <w:rFonts w:hint="eastAsia"/>
                <w:kern w:val="0"/>
                <w:sz w:val="20"/>
              </w:rPr>
              <w:t>乌拉特后旗</w:t>
            </w:r>
          </w:p>
        </w:tc>
        <w:tc>
          <w:tcPr>
            <w:tcW w:w="685" w:type="dxa"/>
            <w:vMerge w:val="restart"/>
            <w:vAlign w:val="center"/>
          </w:tcPr>
          <w:p w:rsidR="0087676A" w:rsidRDefault="00090F28">
            <w:pPr>
              <w:jc w:val="center"/>
              <w:rPr>
                <w:kern w:val="0"/>
                <w:sz w:val="20"/>
              </w:rPr>
            </w:pPr>
            <w:r>
              <w:rPr>
                <w:rFonts w:hint="eastAsia"/>
                <w:kern w:val="0"/>
                <w:sz w:val="20"/>
              </w:rPr>
              <w:t>样品</w:t>
            </w:r>
          </w:p>
          <w:p w:rsidR="0087676A" w:rsidRDefault="00090F28">
            <w:pPr>
              <w:jc w:val="center"/>
              <w:rPr>
                <w:kern w:val="0"/>
                <w:sz w:val="20"/>
              </w:rPr>
            </w:pPr>
            <w:r>
              <w:rPr>
                <w:rFonts w:hint="eastAsia"/>
                <w:kern w:val="0"/>
                <w:sz w:val="20"/>
              </w:rPr>
              <w:t>总数</w:t>
            </w:r>
          </w:p>
        </w:tc>
      </w:tr>
      <w:tr w:rsidR="0087676A">
        <w:trPr>
          <w:trHeight w:val="658"/>
          <w:jc w:val="center"/>
        </w:trPr>
        <w:tc>
          <w:tcPr>
            <w:tcW w:w="655" w:type="dxa"/>
            <w:vMerge/>
          </w:tcPr>
          <w:p w:rsidR="0087676A" w:rsidRDefault="0087676A">
            <w:pPr>
              <w:rPr>
                <w:kern w:val="0"/>
                <w:sz w:val="20"/>
              </w:rPr>
            </w:pPr>
          </w:p>
        </w:tc>
        <w:tc>
          <w:tcPr>
            <w:tcW w:w="1278" w:type="dxa"/>
            <w:vMerge/>
          </w:tcPr>
          <w:p w:rsidR="0087676A" w:rsidRDefault="0087676A">
            <w:pPr>
              <w:rPr>
                <w:kern w:val="0"/>
                <w:sz w:val="20"/>
              </w:rPr>
            </w:pPr>
          </w:p>
        </w:tc>
        <w:tc>
          <w:tcPr>
            <w:tcW w:w="3101" w:type="dxa"/>
            <w:vMerge/>
          </w:tcPr>
          <w:p w:rsidR="0087676A" w:rsidRDefault="0087676A">
            <w:pPr>
              <w:rPr>
                <w:kern w:val="0"/>
                <w:sz w:val="20"/>
              </w:rPr>
            </w:pPr>
          </w:p>
        </w:tc>
        <w:tc>
          <w:tcPr>
            <w:tcW w:w="704" w:type="dxa"/>
            <w:vAlign w:val="center"/>
          </w:tcPr>
          <w:p w:rsidR="0087676A" w:rsidRDefault="00090F28">
            <w:pPr>
              <w:jc w:val="center"/>
              <w:rPr>
                <w:kern w:val="0"/>
                <w:sz w:val="20"/>
              </w:rPr>
            </w:pPr>
            <w:r>
              <w:rPr>
                <w:rFonts w:hint="eastAsia"/>
                <w:kern w:val="0"/>
                <w:sz w:val="20"/>
              </w:rPr>
              <w:t>3</w:t>
            </w:r>
            <w:r>
              <w:rPr>
                <w:rFonts w:hint="eastAsia"/>
                <w:kern w:val="0"/>
                <w:sz w:val="20"/>
              </w:rPr>
              <w:t>月</w:t>
            </w:r>
          </w:p>
        </w:tc>
        <w:tc>
          <w:tcPr>
            <w:tcW w:w="714" w:type="dxa"/>
            <w:vAlign w:val="center"/>
          </w:tcPr>
          <w:p w:rsidR="0087676A" w:rsidRDefault="00090F28">
            <w:pPr>
              <w:jc w:val="center"/>
              <w:rPr>
                <w:kern w:val="0"/>
                <w:sz w:val="20"/>
              </w:rPr>
            </w:pPr>
            <w:r>
              <w:rPr>
                <w:rFonts w:hint="eastAsia"/>
                <w:kern w:val="0"/>
                <w:sz w:val="20"/>
              </w:rPr>
              <w:t>7</w:t>
            </w:r>
            <w:r>
              <w:rPr>
                <w:rFonts w:hint="eastAsia"/>
                <w:kern w:val="0"/>
                <w:sz w:val="20"/>
              </w:rPr>
              <w:t>月</w:t>
            </w:r>
          </w:p>
        </w:tc>
        <w:tc>
          <w:tcPr>
            <w:tcW w:w="1154" w:type="dxa"/>
            <w:vAlign w:val="center"/>
          </w:tcPr>
          <w:p w:rsidR="0087676A" w:rsidRDefault="00090F28">
            <w:pPr>
              <w:jc w:val="center"/>
              <w:rPr>
                <w:kern w:val="0"/>
                <w:sz w:val="20"/>
              </w:rPr>
            </w:pPr>
            <w:r>
              <w:rPr>
                <w:rFonts w:hint="eastAsia"/>
                <w:kern w:val="0"/>
                <w:sz w:val="20"/>
              </w:rPr>
              <w:t>4</w:t>
            </w:r>
            <w:r>
              <w:rPr>
                <w:rFonts w:hint="eastAsia"/>
                <w:kern w:val="0"/>
                <w:sz w:val="20"/>
              </w:rPr>
              <w:t>月</w:t>
            </w:r>
          </w:p>
        </w:tc>
        <w:tc>
          <w:tcPr>
            <w:tcW w:w="504" w:type="dxa"/>
            <w:vAlign w:val="center"/>
          </w:tcPr>
          <w:p w:rsidR="0087676A" w:rsidRDefault="00090F28">
            <w:pPr>
              <w:jc w:val="center"/>
              <w:rPr>
                <w:kern w:val="0"/>
                <w:sz w:val="20"/>
              </w:rPr>
            </w:pPr>
            <w:r>
              <w:rPr>
                <w:rFonts w:hint="eastAsia"/>
                <w:kern w:val="0"/>
                <w:sz w:val="20"/>
              </w:rPr>
              <w:t>5</w:t>
            </w:r>
            <w:r>
              <w:rPr>
                <w:rFonts w:hint="eastAsia"/>
                <w:kern w:val="0"/>
                <w:sz w:val="20"/>
              </w:rPr>
              <w:t>月</w:t>
            </w:r>
          </w:p>
        </w:tc>
        <w:tc>
          <w:tcPr>
            <w:tcW w:w="463" w:type="dxa"/>
            <w:vAlign w:val="center"/>
          </w:tcPr>
          <w:p w:rsidR="0087676A" w:rsidRDefault="00090F28">
            <w:pPr>
              <w:jc w:val="center"/>
              <w:rPr>
                <w:kern w:val="0"/>
                <w:sz w:val="20"/>
              </w:rPr>
            </w:pPr>
            <w:r>
              <w:rPr>
                <w:rFonts w:hint="eastAsia"/>
                <w:kern w:val="0"/>
                <w:sz w:val="20"/>
              </w:rPr>
              <w:t>6</w:t>
            </w:r>
            <w:r>
              <w:rPr>
                <w:rFonts w:hint="eastAsia"/>
                <w:kern w:val="0"/>
                <w:sz w:val="20"/>
              </w:rPr>
              <w:t>月</w:t>
            </w:r>
          </w:p>
        </w:tc>
        <w:tc>
          <w:tcPr>
            <w:tcW w:w="371" w:type="dxa"/>
            <w:vAlign w:val="center"/>
          </w:tcPr>
          <w:p w:rsidR="0087676A" w:rsidRDefault="00090F28">
            <w:pPr>
              <w:jc w:val="center"/>
              <w:rPr>
                <w:kern w:val="0"/>
                <w:sz w:val="20"/>
              </w:rPr>
            </w:pPr>
            <w:r>
              <w:rPr>
                <w:rFonts w:hint="eastAsia"/>
                <w:kern w:val="0"/>
                <w:sz w:val="20"/>
              </w:rPr>
              <w:t>4</w:t>
            </w:r>
            <w:r>
              <w:rPr>
                <w:rFonts w:hint="eastAsia"/>
                <w:kern w:val="0"/>
                <w:sz w:val="20"/>
              </w:rPr>
              <w:t>月</w:t>
            </w:r>
          </w:p>
        </w:tc>
        <w:tc>
          <w:tcPr>
            <w:tcW w:w="344" w:type="dxa"/>
            <w:vAlign w:val="center"/>
          </w:tcPr>
          <w:p w:rsidR="0087676A" w:rsidRDefault="00090F28">
            <w:pPr>
              <w:jc w:val="center"/>
              <w:rPr>
                <w:kern w:val="0"/>
                <w:sz w:val="20"/>
              </w:rPr>
            </w:pPr>
            <w:r>
              <w:rPr>
                <w:rFonts w:hint="eastAsia"/>
                <w:kern w:val="0"/>
                <w:sz w:val="20"/>
              </w:rPr>
              <w:t>6</w:t>
            </w:r>
            <w:r>
              <w:rPr>
                <w:rFonts w:hint="eastAsia"/>
                <w:kern w:val="0"/>
                <w:sz w:val="20"/>
              </w:rPr>
              <w:t>月</w:t>
            </w:r>
          </w:p>
        </w:tc>
        <w:tc>
          <w:tcPr>
            <w:tcW w:w="357" w:type="dxa"/>
            <w:vAlign w:val="center"/>
          </w:tcPr>
          <w:p w:rsidR="0087676A" w:rsidRDefault="00090F28">
            <w:pPr>
              <w:jc w:val="center"/>
              <w:rPr>
                <w:kern w:val="0"/>
                <w:sz w:val="20"/>
              </w:rPr>
            </w:pPr>
            <w:r>
              <w:rPr>
                <w:rFonts w:hint="eastAsia"/>
                <w:kern w:val="0"/>
                <w:sz w:val="20"/>
              </w:rPr>
              <w:t>7</w:t>
            </w:r>
            <w:r>
              <w:rPr>
                <w:rFonts w:hint="eastAsia"/>
                <w:kern w:val="0"/>
                <w:sz w:val="20"/>
              </w:rPr>
              <w:t>月</w:t>
            </w:r>
          </w:p>
        </w:tc>
        <w:tc>
          <w:tcPr>
            <w:tcW w:w="397" w:type="dxa"/>
            <w:vAlign w:val="center"/>
          </w:tcPr>
          <w:p w:rsidR="0087676A" w:rsidRDefault="00090F28">
            <w:pPr>
              <w:jc w:val="center"/>
              <w:rPr>
                <w:kern w:val="0"/>
                <w:sz w:val="20"/>
              </w:rPr>
            </w:pPr>
            <w:r>
              <w:rPr>
                <w:rFonts w:hint="eastAsia"/>
                <w:kern w:val="0"/>
                <w:sz w:val="20"/>
              </w:rPr>
              <w:t>5</w:t>
            </w:r>
            <w:r>
              <w:rPr>
                <w:rFonts w:hint="eastAsia"/>
                <w:kern w:val="0"/>
                <w:sz w:val="20"/>
              </w:rPr>
              <w:t>月</w:t>
            </w:r>
          </w:p>
        </w:tc>
        <w:tc>
          <w:tcPr>
            <w:tcW w:w="399" w:type="dxa"/>
            <w:vAlign w:val="center"/>
          </w:tcPr>
          <w:p w:rsidR="0087676A" w:rsidRDefault="00090F28">
            <w:pPr>
              <w:jc w:val="center"/>
              <w:rPr>
                <w:kern w:val="0"/>
                <w:sz w:val="20"/>
              </w:rPr>
            </w:pPr>
            <w:r>
              <w:rPr>
                <w:rFonts w:hint="eastAsia"/>
                <w:kern w:val="0"/>
                <w:sz w:val="20"/>
              </w:rPr>
              <w:t>8</w:t>
            </w:r>
            <w:r>
              <w:rPr>
                <w:rFonts w:hint="eastAsia"/>
                <w:kern w:val="0"/>
                <w:sz w:val="20"/>
              </w:rPr>
              <w:t>月</w:t>
            </w:r>
          </w:p>
        </w:tc>
        <w:tc>
          <w:tcPr>
            <w:tcW w:w="454" w:type="dxa"/>
            <w:vAlign w:val="center"/>
          </w:tcPr>
          <w:p w:rsidR="0087676A" w:rsidRDefault="00090F28">
            <w:pPr>
              <w:jc w:val="center"/>
              <w:rPr>
                <w:kern w:val="0"/>
                <w:sz w:val="20"/>
              </w:rPr>
            </w:pPr>
            <w:r>
              <w:rPr>
                <w:rFonts w:hint="eastAsia"/>
                <w:kern w:val="0"/>
                <w:sz w:val="20"/>
              </w:rPr>
              <w:t>10</w:t>
            </w:r>
            <w:r>
              <w:rPr>
                <w:rFonts w:hint="eastAsia"/>
                <w:kern w:val="0"/>
                <w:sz w:val="20"/>
              </w:rPr>
              <w:t>月</w:t>
            </w:r>
          </w:p>
        </w:tc>
        <w:tc>
          <w:tcPr>
            <w:tcW w:w="406" w:type="dxa"/>
            <w:vAlign w:val="center"/>
          </w:tcPr>
          <w:p w:rsidR="0087676A" w:rsidRDefault="00090F28">
            <w:pPr>
              <w:jc w:val="center"/>
              <w:rPr>
                <w:kern w:val="0"/>
                <w:sz w:val="20"/>
              </w:rPr>
            </w:pPr>
            <w:r>
              <w:rPr>
                <w:rFonts w:hint="eastAsia"/>
                <w:kern w:val="0"/>
                <w:sz w:val="20"/>
              </w:rPr>
              <w:t>6</w:t>
            </w:r>
            <w:r>
              <w:rPr>
                <w:rFonts w:hint="eastAsia"/>
                <w:kern w:val="0"/>
                <w:sz w:val="20"/>
              </w:rPr>
              <w:t>月</w:t>
            </w:r>
          </w:p>
        </w:tc>
        <w:tc>
          <w:tcPr>
            <w:tcW w:w="437" w:type="dxa"/>
            <w:vAlign w:val="center"/>
          </w:tcPr>
          <w:p w:rsidR="0087676A" w:rsidRDefault="00090F28">
            <w:pPr>
              <w:jc w:val="center"/>
              <w:rPr>
                <w:kern w:val="0"/>
                <w:sz w:val="20"/>
              </w:rPr>
            </w:pPr>
            <w:r>
              <w:rPr>
                <w:rFonts w:hint="eastAsia"/>
                <w:kern w:val="0"/>
                <w:sz w:val="20"/>
              </w:rPr>
              <w:t>9</w:t>
            </w:r>
            <w:r>
              <w:rPr>
                <w:rFonts w:hint="eastAsia"/>
                <w:kern w:val="0"/>
                <w:sz w:val="20"/>
              </w:rPr>
              <w:t>月</w:t>
            </w:r>
          </w:p>
        </w:tc>
        <w:tc>
          <w:tcPr>
            <w:tcW w:w="450" w:type="dxa"/>
            <w:vAlign w:val="center"/>
          </w:tcPr>
          <w:p w:rsidR="0087676A" w:rsidRDefault="00090F28">
            <w:pPr>
              <w:jc w:val="center"/>
              <w:rPr>
                <w:kern w:val="0"/>
                <w:sz w:val="20"/>
              </w:rPr>
            </w:pPr>
            <w:r>
              <w:rPr>
                <w:rFonts w:hint="eastAsia"/>
                <w:kern w:val="0"/>
                <w:sz w:val="20"/>
              </w:rPr>
              <w:t>10</w:t>
            </w:r>
            <w:r>
              <w:rPr>
                <w:rFonts w:hint="eastAsia"/>
                <w:kern w:val="0"/>
                <w:sz w:val="20"/>
              </w:rPr>
              <w:t>月</w:t>
            </w:r>
          </w:p>
        </w:tc>
        <w:tc>
          <w:tcPr>
            <w:tcW w:w="947" w:type="dxa"/>
            <w:vAlign w:val="center"/>
          </w:tcPr>
          <w:p w:rsidR="0087676A" w:rsidRDefault="00090F28">
            <w:pPr>
              <w:jc w:val="center"/>
              <w:rPr>
                <w:kern w:val="0"/>
                <w:sz w:val="20"/>
              </w:rPr>
            </w:pPr>
            <w:r>
              <w:rPr>
                <w:rFonts w:hint="eastAsia"/>
                <w:kern w:val="0"/>
                <w:sz w:val="20"/>
              </w:rPr>
              <w:t>10</w:t>
            </w:r>
            <w:r>
              <w:rPr>
                <w:rFonts w:hint="eastAsia"/>
                <w:kern w:val="0"/>
                <w:sz w:val="20"/>
              </w:rPr>
              <w:t>月</w:t>
            </w:r>
          </w:p>
        </w:tc>
        <w:tc>
          <w:tcPr>
            <w:tcW w:w="685" w:type="dxa"/>
            <w:vMerge/>
          </w:tcPr>
          <w:p w:rsidR="0087676A" w:rsidRDefault="0087676A">
            <w:pPr>
              <w:rPr>
                <w:kern w:val="0"/>
                <w:sz w:val="20"/>
              </w:rPr>
            </w:pPr>
          </w:p>
        </w:tc>
      </w:tr>
      <w:tr w:rsidR="0087676A">
        <w:trPr>
          <w:trHeight w:val="344"/>
          <w:jc w:val="center"/>
        </w:trPr>
        <w:tc>
          <w:tcPr>
            <w:tcW w:w="655" w:type="dxa"/>
            <w:vMerge w:val="restart"/>
            <w:vAlign w:val="center"/>
          </w:tcPr>
          <w:p w:rsidR="0087676A" w:rsidRDefault="00090F28">
            <w:pPr>
              <w:jc w:val="center"/>
              <w:rPr>
                <w:kern w:val="0"/>
                <w:sz w:val="20"/>
              </w:rPr>
            </w:pPr>
            <w:r>
              <w:rPr>
                <w:rFonts w:hint="eastAsia"/>
                <w:kern w:val="0"/>
                <w:sz w:val="20"/>
              </w:rPr>
              <w:t>1</w:t>
            </w:r>
          </w:p>
        </w:tc>
        <w:tc>
          <w:tcPr>
            <w:tcW w:w="1278" w:type="dxa"/>
            <w:vMerge w:val="restart"/>
            <w:vAlign w:val="center"/>
          </w:tcPr>
          <w:p w:rsidR="0087676A" w:rsidRDefault="00090F28">
            <w:pPr>
              <w:jc w:val="center"/>
              <w:rPr>
                <w:kern w:val="0"/>
                <w:sz w:val="20"/>
              </w:rPr>
            </w:pPr>
            <w:r>
              <w:rPr>
                <w:rFonts w:hint="eastAsia"/>
                <w:kern w:val="0"/>
                <w:sz w:val="20"/>
              </w:rPr>
              <w:t>肉与肉制品</w:t>
            </w:r>
          </w:p>
        </w:tc>
        <w:tc>
          <w:tcPr>
            <w:tcW w:w="3101" w:type="dxa"/>
          </w:tcPr>
          <w:p w:rsidR="0087676A" w:rsidRDefault="00090F28">
            <w:pPr>
              <w:rPr>
                <w:kern w:val="0"/>
                <w:sz w:val="20"/>
              </w:rPr>
            </w:pPr>
            <w:r>
              <w:rPr>
                <w:rFonts w:hint="eastAsia"/>
                <w:kern w:val="0"/>
                <w:sz w:val="20"/>
              </w:rPr>
              <w:t>生禽肉（鸡、鸭等）</w:t>
            </w:r>
            <w:r>
              <w:rPr>
                <w:rFonts w:hint="eastAsia"/>
                <w:kern w:val="0"/>
                <w:sz w:val="20"/>
              </w:rPr>
              <w:t>11</w:t>
            </w:r>
            <w:r>
              <w:rPr>
                <w:rFonts w:hint="eastAsia"/>
                <w:kern w:val="0"/>
                <w:sz w:val="20"/>
              </w:rPr>
              <w:t>月</w:t>
            </w:r>
            <w:r>
              <w:rPr>
                <w:rFonts w:hint="eastAsia"/>
                <w:kern w:val="0"/>
                <w:sz w:val="20"/>
              </w:rPr>
              <w:t>20</w:t>
            </w:r>
            <w:r>
              <w:rPr>
                <w:rFonts w:hint="eastAsia"/>
                <w:kern w:val="0"/>
                <w:sz w:val="20"/>
              </w:rPr>
              <w:t>日</w:t>
            </w:r>
          </w:p>
        </w:tc>
        <w:tc>
          <w:tcPr>
            <w:tcW w:w="704" w:type="dxa"/>
            <w:vAlign w:val="center"/>
          </w:tcPr>
          <w:p w:rsidR="0087676A" w:rsidRDefault="0087676A">
            <w:pPr>
              <w:jc w:val="center"/>
              <w:rPr>
                <w:kern w:val="0"/>
                <w:sz w:val="20"/>
              </w:rPr>
            </w:pPr>
          </w:p>
        </w:tc>
        <w:tc>
          <w:tcPr>
            <w:tcW w:w="714" w:type="dxa"/>
            <w:vAlign w:val="center"/>
          </w:tcPr>
          <w:p w:rsidR="0087676A" w:rsidRDefault="00090F28">
            <w:pPr>
              <w:jc w:val="center"/>
              <w:rPr>
                <w:kern w:val="0"/>
                <w:sz w:val="20"/>
              </w:rPr>
            </w:pPr>
            <w:r>
              <w:rPr>
                <w:rFonts w:hint="eastAsia"/>
                <w:kern w:val="0"/>
                <w:sz w:val="20"/>
              </w:rPr>
              <w:t>10</w:t>
            </w:r>
          </w:p>
        </w:tc>
        <w:tc>
          <w:tcPr>
            <w:tcW w:w="1154" w:type="dxa"/>
            <w:vAlign w:val="center"/>
          </w:tcPr>
          <w:p w:rsidR="0087676A" w:rsidRDefault="0087676A">
            <w:pPr>
              <w:jc w:val="center"/>
              <w:rPr>
                <w:kern w:val="0"/>
                <w:sz w:val="20"/>
              </w:rPr>
            </w:pPr>
          </w:p>
        </w:tc>
        <w:tc>
          <w:tcPr>
            <w:tcW w:w="504" w:type="dxa"/>
            <w:vAlign w:val="center"/>
          </w:tcPr>
          <w:p w:rsidR="0087676A" w:rsidRDefault="0087676A">
            <w:pPr>
              <w:jc w:val="center"/>
              <w:rPr>
                <w:kern w:val="0"/>
                <w:sz w:val="20"/>
              </w:rPr>
            </w:pPr>
          </w:p>
        </w:tc>
        <w:tc>
          <w:tcPr>
            <w:tcW w:w="463" w:type="dxa"/>
            <w:vAlign w:val="center"/>
          </w:tcPr>
          <w:p w:rsidR="0087676A" w:rsidRDefault="0087676A">
            <w:pPr>
              <w:jc w:val="center"/>
              <w:rPr>
                <w:kern w:val="0"/>
                <w:sz w:val="20"/>
              </w:rPr>
            </w:pPr>
          </w:p>
        </w:tc>
        <w:tc>
          <w:tcPr>
            <w:tcW w:w="371" w:type="dxa"/>
            <w:vAlign w:val="center"/>
          </w:tcPr>
          <w:p w:rsidR="0087676A" w:rsidRDefault="0087676A">
            <w:pPr>
              <w:jc w:val="center"/>
              <w:rPr>
                <w:kern w:val="0"/>
                <w:sz w:val="20"/>
              </w:rPr>
            </w:pPr>
          </w:p>
        </w:tc>
        <w:tc>
          <w:tcPr>
            <w:tcW w:w="344" w:type="dxa"/>
            <w:vAlign w:val="center"/>
          </w:tcPr>
          <w:p w:rsidR="0087676A" w:rsidRDefault="0087676A">
            <w:pPr>
              <w:jc w:val="center"/>
              <w:rPr>
                <w:kern w:val="0"/>
                <w:sz w:val="20"/>
              </w:rPr>
            </w:pPr>
          </w:p>
        </w:tc>
        <w:tc>
          <w:tcPr>
            <w:tcW w:w="357" w:type="dxa"/>
            <w:vAlign w:val="center"/>
          </w:tcPr>
          <w:p w:rsidR="0087676A" w:rsidRDefault="0087676A">
            <w:pPr>
              <w:jc w:val="center"/>
              <w:rPr>
                <w:kern w:val="0"/>
                <w:sz w:val="20"/>
              </w:rPr>
            </w:pPr>
          </w:p>
        </w:tc>
        <w:tc>
          <w:tcPr>
            <w:tcW w:w="397" w:type="dxa"/>
            <w:vAlign w:val="center"/>
          </w:tcPr>
          <w:p w:rsidR="0087676A" w:rsidRDefault="0087676A">
            <w:pPr>
              <w:jc w:val="center"/>
              <w:rPr>
                <w:kern w:val="0"/>
                <w:sz w:val="20"/>
              </w:rPr>
            </w:pPr>
          </w:p>
        </w:tc>
        <w:tc>
          <w:tcPr>
            <w:tcW w:w="399" w:type="dxa"/>
            <w:vAlign w:val="center"/>
          </w:tcPr>
          <w:p w:rsidR="0087676A" w:rsidRDefault="0087676A">
            <w:pPr>
              <w:jc w:val="center"/>
              <w:rPr>
                <w:kern w:val="0"/>
                <w:sz w:val="20"/>
              </w:rPr>
            </w:pPr>
          </w:p>
        </w:tc>
        <w:tc>
          <w:tcPr>
            <w:tcW w:w="454" w:type="dxa"/>
            <w:vAlign w:val="center"/>
          </w:tcPr>
          <w:p w:rsidR="0087676A" w:rsidRDefault="0087676A">
            <w:pPr>
              <w:jc w:val="center"/>
              <w:rPr>
                <w:kern w:val="0"/>
                <w:sz w:val="20"/>
              </w:rPr>
            </w:pPr>
          </w:p>
        </w:tc>
        <w:tc>
          <w:tcPr>
            <w:tcW w:w="406" w:type="dxa"/>
            <w:vAlign w:val="center"/>
          </w:tcPr>
          <w:p w:rsidR="0087676A" w:rsidRDefault="0087676A">
            <w:pPr>
              <w:jc w:val="center"/>
              <w:rPr>
                <w:kern w:val="0"/>
                <w:sz w:val="20"/>
              </w:rPr>
            </w:pPr>
          </w:p>
        </w:tc>
        <w:tc>
          <w:tcPr>
            <w:tcW w:w="437" w:type="dxa"/>
            <w:vAlign w:val="center"/>
          </w:tcPr>
          <w:p w:rsidR="0087676A" w:rsidRDefault="0087676A">
            <w:pPr>
              <w:jc w:val="center"/>
              <w:rPr>
                <w:kern w:val="0"/>
                <w:sz w:val="20"/>
              </w:rPr>
            </w:pPr>
          </w:p>
        </w:tc>
        <w:tc>
          <w:tcPr>
            <w:tcW w:w="450" w:type="dxa"/>
            <w:vAlign w:val="center"/>
          </w:tcPr>
          <w:p w:rsidR="0087676A" w:rsidRDefault="00090F28">
            <w:pPr>
              <w:jc w:val="center"/>
              <w:rPr>
                <w:kern w:val="0"/>
                <w:sz w:val="20"/>
              </w:rPr>
            </w:pPr>
            <w:r>
              <w:rPr>
                <w:rFonts w:hint="eastAsia"/>
                <w:kern w:val="0"/>
                <w:sz w:val="20"/>
              </w:rPr>
              <w:t>10</w:t>
            </w:r>
          </w:p>
        </w:tc>
        <w:tc>
          <w:tcPr>
            <w:tcW w:w="947" w:type="dxa"/>
            <w:vAlign w:val="center"/>
          </w:tcPr>
          <w:p w:rsidR="0087676A" w:rsidRDefault="0087676A">
            <w:pPr>
              <w:jc w:val="center"/>
              <w:rPr>
                <w:kern w:val="0"/>
                <w:sz w:val="20"/>
              </w:rPr>
            </w:pPr>
          </w:p>
        </w:tc>
        <w:tc>
          <w:tcPr>
            <w:tcW w:w="685" w:type="dxa"/>
          </w:tcPr>
          <w:p w:rsidR="0087676A" w:rsidRDefault="00090F28">
            <w:pPr>
              <w:rPr>
                <w:kern w:val="0"/>
                <w:sz w:val="20"/>
              </w:rPr>
            </w:pPr>
            <w:r>
              <w:rPr>
                <w:rFonts w:hint="eastAsia"/>
                <w:kern w:val="0"/>
                <w:sz w:val="20"/>
              </w:rPr>
              <w:t>20</w:t>
            </w:r>
            <w:r>
              <w:rPr>
                <w:rFonts w:hint="eastAsia"/>
                <w:kern w:val="0"/>
                <w:sz w:val="20"/>
              </w:rPr>
              <w:t>份</w:t>
            </w:r>
          </w:p>
        </w:tc>
      </w:tr>
      <w:tr w:rsidR="0087676A">
        <w:trPr>
          <w:trHeight w:val="344"/>
          <w:jc w:val="center"/>
        </w:trPr>
        <w:tc>
          <w:tcPr>
            <w:tcW w:w="655" w:type="dxa"/>
            <w:vMerge/>
            <w:vAlign w:val="center"/>
          </w:tcPr>
          <w:p w:rsidR="0087676A" w:rsidRDefault="0087676A">
            <w:pPr>
              <w:jc w:val="center"/>
              <w:rPr>
                <w:kern w:val="0"/>
                <w:sz w:val="20"/>
              </w:rPr>
            </w:pPr>
          </w:p>
        </w:tc>
        <w:tc>
          <w:tcPr>
            <w:tcW w:w="1278" w:type="dxa"/>
            <w:vMerge/>
            <w:vAlign w:val="center"/>
          </w:tcPr>
          <w:p w:rsidR="0087676A" w:rsidRDefault="0087676A">
            <w:pPr>
              <w:jc w:val="center"/>
              <w:rPr>
                <w:kern w:val="0"/>
                <w:sz w:val="20"/>
              </w:rPr>
            </w:pPr>
          </w:p>
        </w:tc>
        <w:tc>
          <w:tcPr>
            <w:tcW w:w="3101" w:type="dxa"/>
          </w:tcPr>
          <w:p w:rsidR="0087676A" w:rsidRDefault="00090F28">
            <w:pPr>
              <w:rPr>
                <w:kern w:val="0"/>
                <w:sz w:val="20"/>
              </w:rPr>
            </w:pPr>
            <w:r>
              <w:rPr>
                <w:rFonts w:hint="eastAsia"/>
                <w:kern w:val="0"/>
                <w:sz w:val="20"/>
              </w:rPr>
              <w:t>熟肉制品</w:t>
            </w:r>
            <w:r>
              <w:rPr>
                <w:rFonts w:hint="eastAsia"/>
                <w:kern w:val="0"/>
                <w:sz w:val="20"/>
              </w:rPr>
              <w:t>11</w:t>
            </w:r>
            <w:r>
              <w:rPr>
                <w:rFonts w:hint="eastAsia"/>
                <w:kern w:val="0"/>
                <w:sz w:val="20"/>
              </w:rPr>
              <w:t>月</w:t>
            </w:r>
            <w:r>
              <w:rPr>
                <w:rFonts w:hint="eastAsia"/>
                <w:kern w:val="0"/>
                <w:sz w:val="20"/>
              </w:rPr>
              <w:t>20</w:t>
            </w:r>
            <w:r>
              <w:rPr>
                <w:rFonts w:hint="eastAsia"/>
                <w:kern w:val="0"/>
                <w:sz w:val="20"/>
              </w:rPr>
              <w:t>日</w:t>
            </w:r>
          </w:p>
        </w:tc>
        <w:tc>
          <w:tcPr>
            <w:tcW w:w="704" w:type="dxa"/>
            <w:vAlign w:val="center"/>
          </w:tcPr>
          <w:p w:rsidR="0087676A" w:rsidRDefault="00090F28">
            <w:pPr>
              <w:jc w:val="center"/>
              <w:rPr>
                <w:kern w:val="0"/>
                <w:sz w:val="20"/>
              </w:rPr>
            </w:pPr>
            <w:r>
              <w:rPr>
                <w:rFonts w:hint="eastAsia"/>
                <w:kern w:val="0"/>
                <w:sz w:val="20"/>
              </w:rPr>
              <w:t>4</w:t>
            </w:r>
          </w:p>
        </w:tc>
        <w:tc>
          <w:tcPr>
            <w:tcW w:w="714" w:type="dxa"/>
            <w:vAlign w:val="center"/>
          </w:tcPr>
          <w:p w:rsidR="0087676A" w:rsidRDefault="0087676A">
            <w:pPr>
              <w:jc w:val="center"/>
              <w:rPr>
                <w:kern w:val="0"/>
                <w:sz w:val="20"/>
              </w:rPr>
            </w:pPr>
          </w:p>
        </w:tc>
        <w:tc>
          <w:tcPr>
            <w:tcW w:w="1154" w:type="dxa"/>
            <w:vAlign w:val="center"/>
          </w:tcPr>
          <w:p w:rsidR="0087676A" w:rsidRDefault="00090F28">
            <w:pPr>
              <w:jc w:val="center"/>
              <w:rPr>
                <w:kern w:val="0"/>
                <w:sz w:val="20"/>
              </w:rPr>
            </w:pPr>
            <w:r>
              <w:rPr>
                <w:rFonts w:hint="eastAsia"/>
                <w:kern w:val="0"/>
                <w:sz w:val="20"/>
              </w:rPr>
              <w:t>4</w:t>
            </w:r>
          </w:p>
        </w:tc>
        <w:tc>
          <w:tcPr>
            <w:tcW w:w="504" w:type="dxa"/>
            <w:vAlign w:val="center"/>
          </w:tcPr>
          <w:p w:rsidR="0087676A" w:rsidRDefault="0087676A">
            <w:pPr>
              <w:jc w:val="center"/>
              <w:rPr>
                <w:kern w:val="0"/>
                <w:sz w:val="20"/>
              </w:rPr>
            </w:pPr>
          </w:p>
        </w:tc>
        <w:tc>
          <w:tcPr>
            <w:tcW w:w="463" w:type="dxa"/>
            <w:vAlign w:val="center"/>
          </w:tcPr>
          <w:p w:rsidR="0087676A" w:rsidRDefault="0087676A">
            <w:pPr>
              <w:jc w:val="center"/>
              <w:rPr>
                <w:kern w:val="0"/>
                <w:sz w:val="20"/>
              </w:rPr>
            </w:pPr>
          </w:p>
        </w:tc>
        <w:tc>
          <w:tcPr>
            <w:tcW w:w="371" w:type="dxa"/>
            <w:vAlign w:val="center"/>
          </w:tcPr>
          <w:p w:rsidR="0087676A" w:rsidRDefault="0087676A">
            <w:pPr>
              <w:jc w:val="center"/>
              <w:rPr>
                <w:kern w:val="0"/>
                <w:sz w:val="20"/>
              </w:rPr>
            </w:pPr>
          </w:p>
        </w:tc>
        <w:tc>
          <w:tcPr>
            <w:tcW w:w="344" w:type="dxa"/>
            <w:vAlign w:val="center"/>
          </w:tcPr>
          <w:p w:rsidR="0087676A" w:rsidRDefault="0087676A">
            <w:pPr>
              <w:jc w:val="center"/>
              <w:rPr>
                <w:kern w:val="0"/>
                <w:sz w:val="20"/>
              </w:rPr>
            </w:pPr>
          </w:p>
        </w:tc>
        <w:tc>
          <w:tcPr>
            <w:tcW w:w="357" w:type="dxa"/>
            <w:vAlign w:val="center"/>
          </w:tcPr>
          <w:p w:rsidR="0087676A" w:rsidRDefault="0087676A">
            <w:pPr>
              <w:jc w:val="center"/>
              <w:rPr>
                <w:kern w:val="0"/>
                <w:sz w:val="20"/>
              </w:rPr>
            </w:pPr>
          </w:p>
        </w:tc>
        <w:tc>
          <w:tcPr>
            <w:tcW w:w="397" w:type="dxa"/>
            <w:vAlign w:val="center"/>
          </w:tcPr>
          <w:p w:rsidR="0087676A" w:rsidRDefault="0087676A">
            <w:pPr>
              <w:jc w:val="center"/>
              <w:rPr>
                <w:kern w:val="0"/>
                <w:sz w:val="20"/>
              </w:rPr>
            </w:pPr>
          </w:p>
        </w:tc>
        <w:tc>
          <w:tcPr>
            <w:tcW w:w="399" w:type="dxa"/>
            <w:vAlign w:val="center"/>
          </w:tcPr>
          <w:p w:rsidR="0087676A" w:rsidRDefault="00090F28">
            <w:pPr>
              <w:jc w:val="center"/>
              <w:rPr>
                <w:kern w:val="0"/>
                <w:sz w:val="20"/>
              </w:rPr>
            </w:pPr>
            <w:r>
              <w:rPr>
                <w:rFonts w:hint="eastAsia"/>
                <w:kern w:val="0"/>
                <w:sz w:val="20"/>
              </w:rPr>
              <w:t>6</w:t>
            </w:r>
          </w:p>
        </w:tc>
        <w:tc>
          <w:tcPr>
            <w:tcW w:w="454" w:type="dxa"/>
            <w:vAlign w:val="center"/>
          </w:tcPr>
          <w:p w:rsidR="0087676A" w:rsidRDefault="00090F28">
            <w:pPr>
              <w:jc w:val="center"/>
              <w:rPr>
                <w:kern w:val="0"/>
                <w:sz w:val="20"/>
              </w:rPr>
            </w:pPr>
            <w:r>
              <w:rPr>
                <w:rFonts w:hint="eastAsia"/>
                <w:kern w:val="0"/>
                <w:sz w:val="20"/>
              </w:rPr>
              <w:t>3</w:t>
            </w:r>
          </w:p>
        </w:tc>
        <w:tc>
          <w:tcPr>
            <w:tcW w:w="406" w:type="dxa"/>
            <w:vAlign w:val="center"/>
          </w:tcPr>
          <w:p w:rsidR="0087676A" w:rsidRDefault="0087676A">
            <w:pPr>
              <w:jc w:val="center"/>
              <w:rPr>
                <w:kern w:val="0"/>
                <w:sz w:val="20"/>
              </w:rPr>
            </w:pPr>
          </w:p>
        </w:tc>
        <w:tc>
          <w:tcPr>
            <w:tcW w:w="437" w:type="dxa"/>
            <w:vAlign w:val="center"/>
          </w:tcPr>
          <w:p w:rsidR="0087676A" w:rsidRDefault="0087676A">
            <w:pPr>
              <w:jc w:val="center"/>
              <w:rPr>
                <w:kern w:val="0"/>
                <w:sz w:val="20"/>
              </w:rPr>
            </w:pPr>
          </w:p>
        </w:tc>
        <w:tc>
          <w:tcPr>
            <w:tcW w:w="450" w:type="dxa"/>
            <w:vAlign w:val="center"/>
          </w:tcPr>
          <w:p w:rsidR="0087676A" w:rsidRDefault="00090F28">
            <w:pPr>
              <w:jc w:val="center"/>
              <w:rPr>
                <w:kern w:val="0"/>
                <w:sz w:val="20"/>
              </w:rPr>
            </w:pPr>
            <w:r>
              <w:rPr>
                <w:rFonts w:hint="eastAsia"/>
                <w:kern w:val="0"/>
                <w:sz w:val="20"/>
              </w:rPr>
              <w:t>3</w:t>
            </w:r>
          </w:p>
        </w:tc>
        <w:tc>
          <w:tcPr>
            <w:tcW w:w="947" w:type="dxa"/>
            <w:vAlign w:val="center"/>
          </w:tcPr>
          <w:p w:rsidR="0087676A" w:rsidRDefault="0087676A">
            <w:pPr>
              <w:jc w:val="center"/>
              <w:rPr>
                <w:kern w:val="0"/>
                <w:sz w:val="20"/>
              </w:rPr>
            </w:pPr>
          </w:p>
        </w:tc>
        <w:tc>
          <w:tcPr>
            <w:tcW w:w="685" w:type="dxa"/>
          </w:tcPr>
          <w:p w:rsidR="0087676A" w:rsidRDefault="00090F28">
            <w:pPr>
              <w:rPr>
                <w:kern w:val="0"/>
                <w:sz w:val="20"/>
              </w:rPr>
            </w:pPr>
            <w:r>
              <w:rPr>
                <w:rFonts w:hint="eastAsia"/>
                <w:kern w:val="0"/>
                <w:sz w:val="20"/>
              </w:rPr>
              <w:t>20</w:t>
            </w:r>
            <w:r>
              <w:rPr>
                <w:rFonts w:hint="eastAsia"/>
                <w:kern w:val="0"/>
                <w:sz w:val="20"/>
              </w:rPr>
              <w:t>份</w:t>
            </w:r>
          </w:p>
        </w:tc>
      </w:tr>
      <w:tr w:rsidR="0087676A">
        <w:trPr>
          <w:trHeight w:val="344"/>
          <w:jc w:val="center"/>
        </w:trPr>
        <w:tc>
          <w:tcPr>
            <w:tcW w:w="655" w:type="dxa"/>
            <w:vAlign w:val="center"/>
          </w:tcPr>
          <w:p w:rsidR="0087676A" w:rsidRDefault="00090F28">
            <w:pPr>
              <w:jc w:val="center"/>
              <w:rPr>
                <w:kern w:val="0"/>
                <w:sz w:val="20"/>
              </w:rPr>
            </w:pPr>
            <w:r>
              <w:rPr>
                <w:rFonts w:hint="eastAsia"/>
                <w:kern w:val="0"/>
                <w:sz w:val="20"/>
              </w:rPr>
              <w:t>2</w:t>
            </w:r>
          </w:p>
        </w:tc>
        <w:tc>
          <w:tcPr>
            <w:tcW w:w="1278" w:type="dxa"/>
            <w:vAlign w:val="center"/>
          </w:tcPr>
          <w:p w:rsidR="0087676A" w:rsidRDefault="00090F28">
            <w:pPr>
              <w:jc w:val="center"/>
              <w:rPr>
                <w:kern w:val="0"/>
                <w:sz w:val="20"/>
              </w:rPr>
            </w:pPr>
            <w:r>
              <w:rPr>
                <w:rFonts w:hint="eastAsia"/>
                <w:kern w:val="0"/>
                <w:sz w:val="20"/>
              </w:rPr>
              <w:t>蛋及蛋制品</w:t>
            </w:r>
          </w:p>
        </w:tc>
        <w:tc>
          <w:tcPr>
            <w:tcW w:w="3101" w:type="dxa"/>
          </w:tcPr>
          <w:p w:rsidR="0087676A" w:rsidRDefault="00090F28">
            <w:pPr>
              <w:rPr>
                <w:kern w:val="0"/>
                <w:sz w:val="20"/>
              </w:rPr>
            </w:pPr>
            <w:r>
              <w:rPr>
                <w:rFonts w:hint="eastAsia"/>
                <w:kern w:val="0"/>
                <w:sz w:val="20"/>
              </w:rPr>
              <w:t>鲜蛋（鸡蛋、鸭蛋等）</w:t>
            </w:r>
            <w:r>
              <w:rPr>
                <w:rFonts w:hint="eastAsia"/>
                <w:kern w:val="0"/>
                <w:sz w:val="20"/>
              </w:rPr>
              <w:t>9</w:t>
            </w:r>
            <w:r>
              <w:rPr>
                <w:rFonts w:hint="eastAsia"/>
                <w:kern w:val="0"/>
                <w:sz w:val="20"/>
              </w:rPr>
              <w:t>月</w:t>
            </w:r>
            <w:r>
              <w:rPr>
                <w:rFonts w:hint="eastAsia"/>
                <w:kern w:val="0"/>
                <w:sz w:val="20"/>
              </w:rPr>
              <w:t>20</w:t>
            </w:r>
            <w:r>
              <w:rPr>
                <w:rFonts w:hint="eastAsia"/>
                <w:kern w:val="0"/>
                <w:sz w:val="20"/>
              </w:rPr>
              <w:t>日</w:t>
            </w:r>
          </w:p>
        </w:tc>
        <w:tc>
          <w:tcPr>
            <w:tcW w:w="704" w:type="dxa"/>
            <w:vAlign w:val="center"/>
          </w:tcPr>
          <w:p w:rsidR="0087676A" w:rsidRDefault="00090F28">
            <w:pPr>
              <w:jc w:val="center"/>
              <w:rPr>
                <w:kern w:val="0"/>
                <w:sz w:val="20"/>
              </w:rPr>
            </w:pPr>
            <w:r>
              <w:rPr>
                <w:rFonts w:hint="eastAsia"/>
                <w:kern w:val="0"/>
                <w:sz w:val="20"/>
              </w:rPr>
              <w:t>8</w:t>
            </w:r>
          </w:p>
        </w:tc>
        <w:tc>
          <w:tcPr>
            <w:tcW w:w="714" w:type="dxa"/>
            <w:vAlign w:val="center"/>
          </w:tcPr>
          <w:p w:rsidR="0087676A" w:rsidRDefault="00090F28">
            <w:pPr>
              <w:jc w:val="center"/>
              <w:rPr>
                <w:kern w:val="0"/>
                <w:sz w:val="20"/>
              </w:rPr>
            </w:pPr>
            <w:r>
              <w:rPr>
                <w:rFonts w:hint="eastAsia"/>
                <w:kern w:val="0"/>
                <w:sz w:val="20"/>
              </w:rPr>
              <w:t>8</w:t>
            </w:r>
          </w:p>
        </w:tc>
        <w:tc>
          <w:tcPr>
            <w:tcW w:w="1154" w:type="dxa"/>
            <w:vAlign w:val="center"/>
          </w:tcPr>
          <w:p w:rsidR="0087676A" w:rsidRDefault="00090F28">
            <w:pPr>
              <w:jc w:val="center"/>
              <w:rPr>
                <w:kern w:val="0"/>
                <w:sz w:val="20"/>
              </w:rPr>
            </w:pPr>
            <w:r>
              <w:rPr>
                <w:rFonts w:hint="eastAsia"/>
                <w:kern w:val="0"/>
                <w:sz w:val="20"/>
              </w:rPr>
              <w:t>4</w:t>
            </w:r>
          </w:p>
        </w:tc>
        <w:tc>
          <w:tcPr>
            <w:tcW w:w="504" w:type="dxa"/>
            <w:vAlign w:val="center"/>
          </w:tcPr>
          <w:p w:rsidR="0087676A" w:rsidRDefault="0087676A">
            <w:pPr>
              <w:jc w:val="center"/>
              <w:rPr>
                <w:kern w:val="0"/>
                <w:sz w:val="20"/>
              </w:rPr>
            </w:pPr>
          </w:p>
        </w:tc>
        <w:tc>
          <w:tcPr>
            <w:tcW w:w="463" w:type="dxa"/>
            <w:vAlign w:val="center"/>
          </w:tcPr>
          <w:p w:rsidR="0087676A" w:rsidRDefault="0087676A">
            <w:pPr>
              <w:jc w:val="center"/>
              <w:rPr>
                <w:kern w:val="0"/>
                <w:sz w:val="20"/>
              </w:rPr>
            </w:pPr>
          </w:p>
        </w:tc>
        <w:tc>
          <w:tcPr>
            <w:tcW w:w="371" w:type="dxa"/>
            <w:vAlign w:val="center"/>
          </w:tcPr>
          <w:p w:rsidR="0087676A" w:rsidRDefault="0087676A">
            <w:pPr>
              <w:jc w:val="center"/>
              <w:rPr>
                <w:kern w:val="0"/>
                <w:sz w:val="20"/>
              </w:rPr>
            </w:pPr>
          </w:p>
        </w:tc>
        <w:tc>
          <w:tcPr>
            <w:tcW w:w="344" w:type="dxa"/>
            <w:vAlign w:val="center"/>
          </w:tcPr>
          <w:p w:rsidR="0087676A" w:rsidRDefault="0087676A">
            <w:pPr>
              <w:jc w:val="center"/>
              <w:rPr>
                <w:kern w:val="0"/>
                <w:sz w:val="20"/>
              </w:rPr>
            </w:pPr>
          </w:p>
        </w:tc>
        <w:tc>
          <w:tcPr>
            <w:tcW w:w="357" w:type="dxa"/>
            <w:vAlign w:val="center"/>
          </w:tcPr>
          <w:p w:rsidR="0087676A" w:rsidRDefault="0087676A">
            <w:pPr>
              <w:jc w:val="center"/>
              <w:rPr>
                <w:kern w:val="0"/>
                <w:sz w:val="20"/>
              </w:rPr>
            </w:pPr>
          </w:p>
        </w:tc>
        <w:tc>
          <w:tcPr>
            <w:tcW w:w="397" w:type="dxa"/>
            <w:vAlign w:val="center"/>
          </w:tcPr>
          <w:p w:rsidR="0087676A" w:rsidRDefault="0087676A">
            <w:pPr>
              <w:jc w:val="center"/>
              <w:rPr>
                <w:kern w:val="0"/>
                <w:sz w:val="20"/>
              </w:rPr>
            </w:pPr>
          </w:p>
        </w:tc>
        <w:tc>
          <w:tcPr>
            <w:tcW w:w="399" w:type="dxa"/>
            <w:vAlign w:val="center"/>
          </w:tcPr>
          <w:p w:rsidR="0087676A" w:rsidRDefault="0087676A">
            <w:pPr>
              <w:jc w:val="center"/>
              <w:rPr>
                <w:kern w:val="0"/>
                <w:sz w:val="20"/>
              </w:rPr>
            </w:pPr>
          </w:p>
        </w:tc>
        <w:tc>
          <w:tcPr>
            <w:tcW w:w="454" w:type="dxa"/>
            <w:vAlign w:val="center"/>
          </w:tcPr>
          <w:p w:rsidR="0087676A" w:rsidRDefault="0087676A">
            <w:pPr>
              <w:jc w:val="center"/>
              <w:rPr>
                <w:kern w:val="0"/>
                <w:sz w:val="20"/>
              </w:rPr>
            </w:pPr>
          </w:p>
        </w:tc>
        <w:tc>
          <w:tcPr>
            <w:tcW w:w="406" w:type="dxa"/>
            <w:vAlign w:val="center"/>
          </w:tcPr>
          <w:p w:rsidR="0087676A" w:rsidRDefault="0087676A">
            <w:pPr>
              <w:jc w:val="center"/>
              <w:rPr>
                <w:kern w:val="0"/>
                <w:sz w:val="20"/>
              </w:rPr>
            </w:pPr>
          </w:p>
        </w:tc>
        <w:tc>
          <w:tcPr>
            <w:tcW w:w="437" w:type="dxa"/>
            <w:vAlign w:val="center"/>
          </w:tcPr>
          <w:p w:rsidR="0087676A" w:rsidRDefault="0087676A">
            <w:pPr>
              <w:jc w:val="center"/>
              <w:rPr>
                <w:kern w:val="0"/>
                <w:sz w:val="20"/>
              </w:rPr>
            </w:pPr>
          </w:p>
        </w:tc>
        <w:tc>
          <w:tcPr>
            <w:tcW w:w="450" w:type="dxa"/>
            <w:vAlign w:val="center"/>
          </w:tcPr>
          <w:p w:rsidR="0087676A" w:rsidRDefault="0087676A">
            <w:pPr>
              <w:jc w:val="center"/>
              <w:rPr>
                <w:kern w:val="0"/>
                <w:sz w:val="20"/>
              </w:rPr>
            </w:pPr>
          </w:p>
        </w:tc>
        <w:tc>
          <w:tcPr>
            <w:tcW w:w="947" w:type="dxa"/>
            <w:vAlign w:val="center"/>
          </w:tcPr>
          <w:p w:rsidR="0087676A" w:rsidRDefault="0087676A">
            <w:pPr>
              <w:jc w:val="center"/>
              <w:rPr>
                <w:kern w:val="0"/>
                <w:sz w:val="20"/>
              </w:rPr>
            </w:pPr>
          </w:p>
        </w:tc>
        <w:tc>
          <w:tcPr>
            <w:tcW w:w="685" w:type="dxa"/>
          </w:tcPr>
          <w:p w:rsidR="0087676A" w:rsidRDefault="00090F28">
            <w:pPr>
              <w:rPr>
                <w:kern w:val="0"/>
                <w:sz w:val="20"/>
              </w:rPr>
            </w:pPr>
            <w:r>
              <w:rPr>
                <w:rFonts w:hint="eastAsia"/>
                <w:kern w:val="0"/>
                <w:sz w:val="20"/>
              </w:rPr>
              <w:t>20</w:t>
            </w:r>
            <w:r>
              <w:rPr>
                <w:rFonts w:hint="eastAsia"/>
                <w:kern w:val="0"/>
                <w:sz w:val="20"/>
              </w:rPr>
              <w:t>份</w:t>
            </w:r>
          </w:p>
        </w:tc>
      </w:tr>
      <w:tr w:rsidR="0087676A">
        <w:trPr>
          <w:trHeight w:val="344"/>
          <w:jc w:val="center"/>
        </w:trPr>
        <w:tc>
          <w:tcPr>
            <w:tcW w:w="655" w:type="dxa"/>
            <w:vAlign w:val="center"/>
          </w:tcPr>
          <w:p w:rsidR="0087676A" w:rsidRDefault="00090F28">
            <w:pPr>
              <w:jc w:val="center"/>
              <w:rPr>
                <w:kern w:val="0"/>
                <w:sz w:val="20"/>
              </w:rPr>
            </w:pPr>
            <w:r>
              <w:rPr>
                <w:rFonts w:hint="eastAsia"/>
                <w:kern w:val="0"/>
                <w:sz w:val="20"/>
              </w:rPr>
              <w:t>3</w:t>
            </w:r>
          </w:p>
        </w:tc>
        <w:tc>
          <w:tcPr>
            <w:tcW w:w="1278" w:type="dxa"/>
            <w:vAlign w:val="center"/>
          </w:tcPr>
          <w:p w:rsidR="0087676A" w:rsidRDefault="00090F28">
            <w:pPr>
              <w:jc w:val="center"/>
              <w:rPr>
                <w:kern w:val="0"/>
                <w:sz w:val="20"/>
              </w:rPr>
            </w:pPr>
            <w:r>
              <w:rPr>
                <w:rFonts w:hint="eastAsia"/>
                <w:kern w:val="0"/>
                <w:sz w:val="20"/>
              </w:rPr>
              <w:t>豆制品</w:t>
            </w:r>
          </w:p>
        </w:tc>
        <w:tc>
          <w:tcPr>
            <w:tcW w:w="3101" w:type="dxa"/>
          </w:tcPr>
          <w:p w:rsidR="0087676A" w:rsidRDefault="00090F28">
            <w:pPr>
              <w:rPr>
                <w:kern w:val="0"/>
                <w:sz w:val="20"/>
              </w:rPr>
            </w:pPr>
            <w:proofErr w:type="gramStart"/>
            <w:r>
              <w:rPr>
                <w:rFonts w:hint="eastAsia"/>
                <w:kern w:val="0"/>
                <w:sz w:val="20"/>
              </w:rPr>
              <w:t>即食非</w:t>
            </w:r>
            <w:proofErr w:type="gramEnd"/>
            <w:r>
              <w:rPr>
                <w:rFonts w:hint="eastAsia"/>
                <w:kern w:val="0"/>
                <w:sz w:val="20"/>
              </w:rPr>
              <w:t>发酵豆制品</w:t>
            </w:r>
            <w:r>
              <w:rPr>
                <w:rFonts w:hint="eastAsia"/>
                <w:kern w:val="0"/>
                <w:sz w:val="20"/>
              </w:rPr>
              <w:t>11</w:t>
            </w:r>
            <w:r>
              <w:rPr>
                <w:rFonts w:hint="eastAsia"/>
                <w:kern w:val="0"/>
                <w:sz w:val="20"/>
              </w:rPr>
              <w:t>月</w:t>
            </w:r>
            <w:r>
              <w:rPr>
                <w:rFonts w:hint="eastAsia"/>
                <w:kern w:val="0"/>
                <w:sz w:val="20"/>
              </w:rPr>
              <w:t>20</w:t>
            </w:r>
            <w:r>
              <w:rPr>
                <w:rFonts w:hint="eastAsia"/>
                <w:kern w:val="0"/>
                <w:sz w:val="20"/>
              </w:rPr>
              <w:t>日</w:t>
            </w:r>
          </w:p>
        </w:tc>
        <w:tc>
          <w:tcPr>
            <w:tcW w:w="704" w:type="dxa"/>
            <w:vAlign w:val="center"/>
          </w:tcPr>
          <w:p w:rsidR="0087676A" w:rsidRDefault="0087676A">
            <w:pPr>
              <w:jc w:val="center"/>
              <w:rPr>
                <w:kern w:val="0"/>
                <w:sz w:val="20"/>
              </w:rPr>
            </w:pPr>
          </w:p>
        </w:tc>
        <w:tc>
          <w:tcPr>
            <w:tcW w:w="714" w:type="dxa"/>
            <w:vAlign w:val="center"/>
          </w:tcPr>
          <w:p w:rsidR="0087676A" w:rsidRDefault="00090F28">
            <w:pPr>
              <w:jc w:val="center"/>
              <w:rPr>
                <w:kern w:val="0"/>
                <w:sz w:val="20"/>
              </w:rPr>
            </w:pPr>
            <w:r>
              <w:rPr>
                <w:rFonts w:hint="eastAsia"/>
                <w:kern w:val="0"/>
                <w:sz w:val="20"/>
              </w:rPr>
              <w:t>2</w:t>
            </w:r>
          </w:p>
        </w:tc>
        <w:tc>
          <w:tcPr>
            <w:tcW w:w="1154" w:type="dxa"/>
            <w:vAlign w:val="center"/>
          </w:tcPr>
          <w:p w:rsidR="0087676A" w:rsidRDefault="0087676A">
            <w:pPr>
              <w:jc w:val="center"/>
              <w:rPr>
                <w:kern w:val="0"/>
                <w:sz w:val="20"/>
              </w:rPr>
            </w:pPr>
          </w:p>
        </w:tc>
        <w:tc>
          <w:tcPr>
            <w:tcW w:w="504" w:type="dxa"/>
            <w:vAlign w:val="center"/>
          </w:tcPr>
          <w:p w:rsidR="0087676A" w:rsidRDefault="00090F28">
            <w:pPr>
              <w:jc w:val="center"/>
              <w:rPr>
                <w:kern w:val="0"/>
                <w:sz w:val="20"/>
              </w:rPr>
            </w:pPr>
            <w:r>
              <w:rPr>
                <w:rFonts w:hint="eastAsia"/>
                <w:kern w:val="0"/>
                <w:sz w:val="20"/>
              </w:rPr>
              <w:t>6</w:t>
            </w:r>
          </w:p>
        </w:tc>
        <w:tc>
          <w:tcPr>
            <w:tcW w:w="463" w:type="dxa"/>
            <w:vAlign w:val="center"/>
          </w:tcPr>
          <w:p w:rsidR="0087676A" w:rsidRDefault="0087676A">
            <w:pPr>
              <w:jc w:val="center"/>
              <w:rPr>
                <w:kern w:val="0"/>
                <w:sz w:val="20"/>
              </w:rPr>
            </w:pPr>
          </w:p>
        </w:tc>
        <w:tc>
          <w:tcPr>
            <w:tcW w:w="371" w:type="dxa"/>
            <w:vAlign w:val="center"/>
          </w:tcPr>
          <w:p w:rsidR="0087676A" w:rsidRDefault="0087676A">
            <w:pPr>
              <w:jc w:val="center"/>
              <w:rPr>
                <w:kern w:val="0"/>
                <w:sz w:val="20"/>
              </w:rPr>
            </w:pPr>
          </w:p>
        </w:tc>
        <w:tc>
          <w:tcPr>
            <w:tcW w:w="344" w:type="dxa"/>
            <w:vAlign w:val="center"/>
          </w:tcPr>
          <w:p w:rsidR="0087676A" w:rsidRDefault="0087676A">
            <w:pPr>
              <w:jc w:val="center"/>
              <w:rPr>
                <w:kern w:val="0"/>
                <w:sz w:val="20"/>
              </w:rPr>
            </w:pPr>
          </w:p>
        </w:tc>
        <w:tc>
          <w:tcPr>
            <w:tcW w:w="357" w:type="dxa"/>
            <w:vAlign w:val="center"/>
          </w:tcPr>
          <w:p w:rsidR="0087676A" w:rsidRDefault="0087676A">
            <w:pPr>
              <w:jc w:val="center"/>
              <w:rPr>
                <w:kern w:val="0"/>
                <w:sz w:val="20"/>
              </w:rPr>
            </w:pPr>
          </w:p>
        </w:tc>
        <w:tc>
          <w:tcPr>
            <w:tcW w:w="397" w:type="dxa"/>
            <w:vAlign w:val="center"/>
          </w:tcPr>
          <w:p w:rsidR="0087676A" w:rsidRDefault="0087676A">
            <w:pPr>
              <w:jc w:val="center"/>
              <w:rPr>
                <w:kern w:val="0"/>
                <w:sz w:val="20"/>
              </w:rPr>
            </w:pPr>
          </w:p>
        </w:tc>
        <w:tc>
          <w:tcPr>
            <w:tcW w:w="399" w:type="dxa"/>
            <w:vAlign w:val="center"/>
          </w:tcPr>
          <w:p w:rsidR="0087676A" w:rsidRDefault="0087676A">
            <w:pPr>
              <w:jc w:val="center"/>
              <w:rPr>
                <w:kern w:val="0"/>
                <w:sz w:val="20"/>
              </w:rPr>
            </w:pPr>
          </w:p>
        </w:tc>
        <w:tc>
          <w:tcPr>
            <w:tcW w:w="454" w:type="dxa"/>
            <w:vAlign w:val="center"/>
          </w:tcPr>
          <w:p w:rsidR="0087676A" w:rsidRDefault="0087676A">
            <w:pPr>
              <w:jc w:val="center"/>
              <w:rPr>
                <w:kern w:val="0"/>
                <w:sz w:val="20"/>
              </w:rPr>
            </w:pPr>
          </w:p>
        </w:tc>
        <w:tc>
          <w:tcPr>
            <w:tcW w:w="406" w:type="dxa"/>
            <w:vAlign w:val="center"/>
          </w:tcPr>
          <w:p w:rsidR="0087676A" w:rsidRDefault="0087676A">
            <w:pPr>
              <w:jc w:val="center"/>
              <w:rPr>
                <w:kern w:val="0"/>
                <w:sz w:val="20"/>
              </w:rPr>
            </w:pPr>
          </w:p>
        </w:tc>
        <w:tc>
          <w:tcPr>
            <w:tcW w:w="437" w:type="dxa"/>
            <w:vAlign w:val="center"/>
          </w:tcPr>
          <w:p w:rsidR="0087676A" w:rsidRDefault="0087676A">
            <w:pPr>
              <w:jc w:val="center"/>
              <w:rPr>
                <w:kern w:val="0"/>
                <w:sz w:val="20"/>
              </w:rPr>
            </w:pPr>
          </w:p>
        </w:tc>
        <w:tc>
          <w:tcPr>
            <w:tcW w:w="450" w:type="dxa"/>
            <w:vAlign w:val="center"/>
          </w:tcPr>
          <w:p w:rsidR="0087676A" w:rsidRDefault="0087676A">
            <w:pPr>
              <w:jc w:val="center"/>
              <w:rPr>
                <w:kern w:val="0"/>
                <w:sz w:val="20"/>
              </w:rPr>
            </w:pPr>
          </w:p>
        </w:tc>
        <w:tc>
          <w:tcPr>
            <w:tcW w:w="947" w:type="dxa"/>
            <w:vAlign w:val="center"/>
          </w:tcPr>
          <w:p w:rsidR="0087676A" w:rsidRDefault="00090F28">
            <w:pPr>
              <w:jc w:val="center"/>
              <w:rPr>
                <w:kern w:val="0"/>
                <w:sz w:val="20"/>
              </w:rPr>
            </w:pPr>
            <w:r>
              <w:rPr>
                <w:rFonts w:hint="eastAsia"/>
                <w:kern w:val="0"/>
                <w:sz w:val="20"/>
              </w:rPr>
              <w:t>7</w:t>
            </w:r>
          </w:p>
        </w:tc>
        <w:tc>
          <w:tcPr>
            <w:tcW w:w="685" w:type="dxa"/>
          </w:tcPr>
          <w:p w:rsidR="0087676A" w:rsidRDefault="00090F28">
            <w:pPr>
              <w:rPr>
                <w:kern w:val="0"/>
                <w:sz w:val="20"/>
              </w:rPr>
            </w:pPr>
            <w:r>
              <w:rPr>
                <w:rFonts w:hint="eastAsia"/>
                <w:kern w:val="0"/>
                <w:sz w:val="20"/>
              </w:rPr>
              <w:t>15</w:t>
            </w:r>
            <w:r>
              <w:rPr>
                <w:rFonts w:hint="eastAsia"/>
                <w:kern w:val="0"/>
                <w:sz w:val="20"/>
              </w:rPr>
              <w:t>份</w:t>
            </w:r>
          </w:p>
        </w:tc>
      </w:tr>
      <w:tr w:rsidR="0087676A">
        <w:trPr>
          <w:trHeight w:val="344"/>
          <w:jc w:val="center"/>
        </w:trPr>
        <w:tc>
          <w:tcPr>
            <w:tcW w:w="655" w:type="dxa"/>
            <w:vAlign w:val="center"/>
          </w:tcPr>
          <w:p w:rsidR="0087676A" w:rsidRDefault="00090F28">
            <w:pPr>
              <w:jc w:val="center"/>
              <w:rPr>
                <w:kern w:val="0"/>
                <w:sz w:val="20"/>
              </w:rPr>
            </w:pPr>
            <w:r>
              <w:rPr>
                <w:rFonts w:hint="eastAsia"/>
                <w:kern w:val="0"/>
                <w:sz w:val="20"/>
              </w:rPr>
              <w:t>4</w:t>
            </w:r>
          </w:p>
        </w:tc>
        <w:tc>
          <w:tcPr>
            <w:tcW w:w="1278" w:type="dxa"/>
            <w:vAlign w:val="center"/>
          </w:tcPr>
          <w:p w:rsidR="0087676A" w:rsidRDefault="00090F28">
            <w:pPr>
              <w:jc w:val="center"/>
              <w:rPr>
                <w:kern w:val="0"/>
                <w:sz w:val="20"/>
              </w:rPr>
            </w:pPr>
            <w:r>
              <w:rPr>
                <w:rFonts w:hint="eastAsia"/>
                <w:kern w:val="0"/>
                <w:sz w:val="20"/>
              </w:rPr>
              <w:t>冷冻饮品</w:t>
            </w:r>
          </w:p>
        </w:tc>
        <w:tc>
          <w:tcPr>
            <w:tcW w:w="3101" w:type="dxa"/>
          </w:tcPr>
          <w:p w:rsidR="0087676A" w:rsidRDefault="00090F28">
            <w:pPr>
              <w:rPr>
                <w:kern w:val="0"/>
                <w:sz w:val="20"/>
              </w:rPr>
            </w:pPr>
            <w:r>
              <w:rPr>
                <w:rFonts w:hint="eastAsia"/>
                <w:kern w:val="0"/>
                <w:sz w:val="20"/>
              </w:rPr>
              <w:t>冷冻饮品</w:t>
            </w:r>
            <w:r>
              <w:rPr>
                <w:rFonts w:hint="eastAsia"/>
                <w:kern w:val="0"/>
                <w:sz w:val="20"/>
              </w:rPr>
              <w:t>9</w:t>
            </w:r>
            <w:r>
              <w:rPr>
                <w:rFonts w:hint="eastAsia"/>
                <w:kern w:val="0"/>
                <w:sz w:val="20"/>
              </w:rPr>
              <w:t>月</w:t>
            </w:r>
            <w:r>
              <w:rPr>
                <w:rFonts w:hint="eastAsia"/>
                <w:kern w:val="0"/>
                <w:sz w:val="20"/>
              </w:rPr>
              <w:t>20</w:t>
            </w:r>
            <w:r>
              <w:rPr>
                <w:rFonts w:hint="eastAsia"/>
                <w:kern w:val="0"/>
                <w:sz w:val="20"/>
              </w:rPr>
              <w:t>日</w:t>
            </w:r>
          </w:p>
        </w:tc>
        <w:tc>
          <w:tcPr>
            <w:tcW w:w="704" w:type="dxa"/>
            <w:vAlign w:val="center"/>
          </w:tcPr>
          <w:p w:rsidR="0087676A" w:rsidRDefault="0087676A">
            <w:pPr>
              <w:jc w:val="center"/>
              <w:rPr>
                <w:kern w:val="0"/>
                <w:sz w:val="20"/>
              </w:rPr>
            </w:pPr>
          </w:p>
        </w:tc>
        <w:tc>
          <w:tcPr>
            <w:tcW w:w="714" w:type="dxa"/>
            <w:vAlign w:val="center"/>
          </w:tcPr>
          <w:p w:rsidR="0087676A" w:rsidRDefault="00090F28">
            <w:pPr>
              <w:jc w:val="center"/>
              <w:rPr>
                <w:kern w:val="0"/>
                <w:sz w:val="20"/>
              </w:rPr>
            </w:pPr>
            <w:r>
              <w:rPr>
                <w:rFonts w:hint="eastAsia"/>
                <w:kern w:val="0"/>
                <w:sz w:val="20"/>
              </w:rPr>
              <w:t>3</w:t>
            </w:r>
          </w:p>
        </w:tc>
        <w:tc>
          <w:tcPr>
            <w:tcW w:w="1154" w:type="dxa"/>
            <w:vAlign w:val="center"/>
          </w:tcPr>
          <w:p w:rsidR="0087676A" w:rsidRDefault="0087676A">
            <w:pPr>
              <w:jc w:val="center"/>
              <w:rPr>
                <w:kern w:val="0"/>
                <w:sz w:val="20"/>
              </w:rPr>
            </w:pPr>
          </w:p>
        </w:tc>
        <w:tc>
          <w:tcPr>
            <w:tcW w:w="504" w:type="dxa"/>
            <w:vAlign w:val="center"/>
          </w:tcPr>
          <w:p w:rsidR="0087676A" w:rsidRDefault="00090F28">
            <w:pPr>
              <w:jc w:val="center"/>
              <w:rPr>
                <w:kern w:val="0"/>
                <w:sz w:val="20"/>
              </w:rPr>
            </w:pPr>
            <w:r>
              <w:rPr>
                <w:rFonts w:hint="eastAsia"/>
                <w:kern w:val="0"/>
                <w:sz w:val="20"/>
              </w:rPr>
              <w:t>5</w:t>
            </w:r>
          </w:p>
        </w:tc>
        <w:tc>
          <w:tcPr>
            <w:tcW w:w="463" w:type="dxa"/>
            <w:vAlign w:val="center"/>
          </w:tcPr>
          <w:p w:rsidR="0087676A" w:rsidRDefault="0087676A">
            <w:pPr>
              <w:jc w:val="center"/>
              <w:rPr>
                <w:kern w:val="0"/>
                <w:sz w:val="20"/>
              </w:rPr>
            </w:pPr>
          </w:p>
        </w:tc>
        <w:tc>
          <w:tcPr>
            <w:tcW w:w="371" w:type="dxa"/>
            <w:vAlign w:val="center"/>
          </w:tcPr>
          <w:p w:rsidR="0087676A" w:rsidRDefault="0087676A">
            <w:pPr>
              <w:jc w:val="center"/>
              <w:rPr>
                <w:kern w:val="0"/>
                <w:sz w:val="20"/>
              </w:rPr>
            </w:pPr>
          </w:p>
        </w:tc>
        <w:tc>
          <w:tcPr>
            <w:tcW w:w="344" w:type="dxa"/>
            <w:vAlign w:val="center"/>
          </w:tcPr>
          <w:p w:rsidR="0087676A" w:rsidRDefault="00090F28">
            <w:pPr>
              <w:jc w:val="center"/>
              <w:rPr>
                <w:kern w:val="0"/>
                <w:sz w:val="20"/>
              </w:rPr>
            </w:pPr>
            <w:r>
              <w:rPr>
                <w:rFonts w:hint="eastAsia"/>
                <w:kern w:val="0"/>
                <w:sz w:val="20"/>
              </w:rPr>
              <w:t>3</w:t>
            </w:r>
          </w:p>
        </w:tc>
        <w:tc>
          <w:tcPr>
            <w:tcW w:w="357" w:type="dxa"/>
            <w:vAlign w:val="center"/>
          </w:tcPr>
          <w:p w:rsidR="0087676A" w:rsidRDefault="0087676A">
            <w:pPr>
              <w:jc w:val="center"/>
              <w:rPr>
                <w:kern w:val="0"/>
                <w:sz w:val="20"/>
              </w:rPr>
            </w:pPr>
          </w:p>
        </w:tc>
        <w:tc>
          <w:tcPr>
            <w:tcW w:w="397" w:type="dxa"/>
            <w:vAlign w:val="center"/>
          </w:tcPr>
          <w:p w:rsidR="0087676A" w:rsidRDefault="0087676A">
            <w:pPr>
              <w:jc w:val="center"/>
              <w:rPr>
                <w:kern w:val="0"/>
                <w:sz w:val="20"/>
              </w:rPr>
            </w:pPr>
          </w:p>
        </w:tc>
        <w:tc>
          <w:tcPr>
            <w:tcW w:w="399" w:type="dxa"/>
            <w:vAlign w:val="center"/>
          </w:tcPr>
          <w:p w:rsidR="0087676A" w:rsidRDefault="00090F28">
            <w:pPr>
              <w:jc w:val="center"/>
              <w:rPr>
                <w:kern w:val="0"/>
                <w:sz w:val="20"/>
              </w:rPr>
            </w:pPr>
            <w:r>
              <w:rPr>
                <w:rFonts w:hint="eastAsia"/>
                <w:kern w:val="0"/>
                <w:sz w:val="20"/>
              </w:rPr>
              <w:t>4</w:t>
            </w:r>
          </w:p>
        </w:tc>
        <w:tc>
          <w:tcPr>
            <w:tcW w:w="454" w:type="dxa"/>
            <w:vAlign w:val="center"/>
          </w:tcPr>
          <w:p w:rsidR="0087676A" w:rsidRDefault="0087676A">
            <w:pPr>
              <w:jc w:val="center"/>
              <w:rPr>
                <w:kern w:val="0"/>
                <w:sz w:val="20"/>
              </w:rPr>
            </w:pPr>
          </w:p>
        </w:tc>
        <w:tc>
          <w:tcPr>
            <w:tcW w:w="406" w:type="dxa"/>
            <w:vAlign w:val="center"/>
          </w:tcPr>
          <w:p w:rsidR="0087676A" w:rsidRDefault="0087676A">
            <w:pPr>
              <w:jc w:val="center"/>
              <w:rPr>
                <w:kern w:val="0"/>
                <w:sz w:val="20"/>
              </w:rPr>
            </w:pPr>
          </w:p>
        </w:tc>
        <w:tc>
          <w:tcPr>
            <w:tcW w:w="437" w:type="dxa"/>
            <w:vAlign w:val="center"/>
          </w:tcPr>
          <w:p w:rsidR="0087676A" w:rsidRDefault="0087676A">
            <w:pPr>
              <w:jc w:val="center"/>
              <w:rPr>
                <w:kern w:val="0"/>
                <w:sz w:val="20"/>
              </w:rPr>
            </w:pPr>
          </w:p>
        </w:tc>
        <w:tc>
          <w:tcPr>
            <w:tcW w:w="450" w:type="dxa"/>
            <w:vAlign w:val="center"/>
          </w:tcPr>
          <w:p w:rsidR="0087676A" w:rsidRDefault="0087676A">
            <w:pPr>
              <w:jc w:val="center"/>
              <w:rPr>
                <w:kern w:val="0"/>
                <w:sz w:val="20"/>
              </w:rPr>
            </w:pPr>
          </w:p>
        </w:tc>
        <w:tc>
          <w:tcPr>
            <w:tcW w:w="947" w:type="dxa"/>
            <w:vAlign w:val="center"/>
          </w:tcPr>
          <w:p w:rsidR="0087676A" w:rsidRDefault="0087676A">
            <w:pPr>
              <w:jc w:val="center"/>
              <w:rPr>
                <w:kern w:val="0"/>
                <w:sz w:val="20"/>
              </w:rPr>
            </w:pPr>
          </w:p>
        </w:tc>
        <w:tc>
          <w:tcPr>
            <w:tcW w:w="685" w:type="dxa"/>
          </w:tcPr>
          <w:p w:rsidR="0087676A" w:rsidRDefault="00090F28">
            <w:pPr>
              <w:rPr>
                <w:kern w:val="0"/>
                <w:sz w:val="20"/>
              </w:rPr>
            </w:pPr>
            <w:r>
              <w:rPr>
                <w:rFonts w:hint="eastAsia"/>
                <w:kern w:val="0"/>
                <w:sz w:val="20"/>
              </w:rPr>
              <w:t>15</w:t>
            </w:r>
            <w:r>
              <w:rPr>
                <w:rFonts w:hint="eastAsia"/>
                <w:kern w:val="0"/>
                <w:sz w:val="20"/>
              </w:rPr>
              <w:t>份</w:t>
            </w:r>
          </w:p>
        </w:tc>
      </w:tr>
      <w:tr w:rsidR="0087676A">
        <w:trPr>
          <w:trHeight w:val="344"/>
          <w:jc w:val="center"/>
        </w:trPr>
        <w:tc>
          <w:tcPr>
            <w:tcW w:w="655" w:type="dxa"/>
            <w:vMerge w:val="restart"/>
            <w:vAlign w:val="center"/>
          </w:tcPr>
          <w:p w:rsidR="0087676A" w:rsidRDefault="00090F28">
            <w:pPr>
              <w:jc w:val="center"/>
              <w:rPr>
                <w:kern w:val="0"/>
                <w:sz w:val="20"/>
              </w:rPr>
            </w:pPr>
            <w:r>
              <w:rPr>
                <w:rFonts w:hint="eastAsia"/>
                <w:kern w:val="0"/>
                <w:sz w:val="20"/>
              </w:rPr>
              <w:t>5</w:t>
            </w:r>
          </w:p>
        </w:tc>
        <w:tc>
          <w:tcPr>
            <w:tcW w:w="1278" w:type="dxa"/>
            <w:vMerge w:val="restart"/>
            <w:vAlign w:val="center"/>
          </w:tcPr>
          <w:p w:rsidR="0087676A" w:rsidRDefault="00090F28">
            <w:pPr>
              <w:jc w:val="center"/>
              <w:rPr>
                <w:kern w:val="0"/>
                <w:sz w:val="20"/>
              </w:rPr>
            </w:pPr>
            <w:proofErr w:type="gramStart"/>
            <w:r>
              <w:rPr>
                <w:rFonts w:hint="eastAsia"/>
                <w:kern w:val="0"/>
                <w:sz w:val="20"/>
              </w:rPr>
              <w:t>速冻面米制品</w:t>
            </w:r>
            <w:proofErr w:type="gramEnd"/>
          </w:p>
        </w:tc>
        <w:tc>
          <w:tcPr>
            <w:tcW w:w="3101" w:type="dxa"/>
          </w:tcPr>
          <w:p w:rsidR="0087676A" w:rsidRDefault="00090F28">
            <w:pPr>
              <w:rPr>
                <w:kern w:val="0"/>
                <w:sz w:val="20"/>
              </w:rPr>
            </w:pPr>
            <w:r>
              <w:rPr>
                <w:rFonts w:hint="eastAsia"/>
                <w:kern w:val="0"/>
                <w:sz w:val="20"/>
              </w:rPr>
              <w:t>生制品</w:t>
            </w:r>
            <w:r>
              <w:rPr>
                <w:rFonts w:hint="eastAsia"/>
                <w:kern w:val="0"/>
                <w:sz w:val="20"/>
              </w:rPr>
              <w:t>11</w:t>
            </w:r>
            <w:r>
              <w:rPr>
                <w:rFonts w:hint="eastAsia"/>
                <w:kern w:val="0"/>
                <w:sz w:val="20"/>
              </w:rPr>
              <w:t>月</w:t>
            </w:r>
            <w:r>
              <w:rPr>
                <w:rFonts w:hint="eastAsia"/>
                <w:kern w:val="0"/>
                <w:sz w:val="20"/>
              </w:rPr>
              <w:t>20</w:t>
            </w:r>
            <w:r>
              <w:rPr>
                <w:rFonts w:hint="eastAsia"/>
                <w:kern w:val="0"/>
                <w:sz w:val="20"/>
              </w:rPr>
              <w:t>日</w:t>
            </w:r>
          </w:p>
        </w:tc>
        <w:tc>
          <w:tcPr>
            <w:tcW w:w="704" w:type="dxa"/>
            <w:vAlign w:val="center"/>
          </w:tcPr>
          <w:p w:rsidR="0087676A" w:rsidRDefault="0087676A">
            <w:pPr>
              <w:jc w:val="center"/>
              <w:rPr>
                <w:kern w:val="0"/>
                <w:sz w:val="20"/>
              </w:rPr>
            </w:pPr>
          </w:p>
        </w:tc>
        <w:tc>
          <w:tcPr>
            <w:tcW w:w="714" w:type="dxa"/>
            <w:vAlign w:val="center"/>
          </w:tcPr>
          <w:p w:rsidR="0087676A" w:rsidRDefault="0087676A">
            <w:pPr>
              <w:jc w:val="center"/>
              <w:rPr>
                <w:kern w:val="0"/>
                <w:sz w:val="20"/>
              </w:rPr>
            </w:pPr>
          </w:p>
        </w:tc>
        <w:tc>
          <w:tcPr>
            <w:tcW w:w="1154" w:type="dxa"/>
            <w:vAlign w:val="center"/>
          </w:tcPr>
          <w:p w:rsidR="0087676A" w:rsidRDefault="0087676A">
            <w:pPr>
              <w:jc w:val="center"/>
              <w:rPr>
                <w:kern w:val="0"/>
                <w:sz w:val="20"/>
              </w:rPr>
            </w:pPr>
          </w:p>
        </w:tc>
        <w:tc>
          <w:tcPr>
            <w:tcW w:w="504" w:type="dxa"/>
            <w:vAlign w:val="center"/>
          </w:tcPr>
          <w:p w:rsidR="0087676A" w:rsidRDefault="0087676A">
            <w:pPr>
              <w:jc w:val="center"/>
              <w:rPr>
                <w:kern w:val="0"/>
                <w:sz w:val="20"/>
              </w:rPr>
            </w:pPr>
          </w:p>
        </w:tc>
        <w:tc>
          <w:tcPr>
            <w:tcW w:w="463" w:type="dxa"/>
            <w:vAlign w:val="center"/>
          </w:tcPr>
          <w:p w:rsidR="0087676A" w:rsidRDefault="0087676A">
            <w:pPr>
              <w:jc w:val="center"/>
              <w:rPr>
                <w:kern w:val="0"/>
                <w:sz w:val="20"/>
              </w:rPr>
            </w:pPr>
          </w:p>
        </w:tc>
        <w:tc>
          <w:tcPr>
            <w:tcW w:w="371" w:type="dxa"/>
            <w:vAlign w:val="center"/>
          </w:tcPr>
          <w:p w:rsidR="0087676A" w:rsidRDefault="0087676A">
            <w:pPr>
              <w:jc w:val="center"/>
              <w:rPr>
                <w:kern w:val="0"/>
                <w:sz w:val="20"/>
              </w:rPr>
            </w:pPr>
          </w:p>
        </w:tc>
        <w:tc>
          <w:tcPr>
            <w:tcW w:w="344" w:type="dxa"/>
            <w:vAlign w:val="center"/>
          </w:tcPr>
          <w:p w:rsidR="0087676A" w:rsidRDefault="0087676A">
            <w:pPr>
              <w:jc w:val="center"/>
              <w:rPr>
                <w:kern w:val="0"/>
                <w:sz w:val="20"/>
              </w:rPr>
            </w:pPr>
          </w:p>
        </w:tc>
        <w:tc>
          <w:tcPr>
            <w:tcW w:w="357" w:type="dxa"/>
            <w:vAlign w:val="center"/>
          </w:tcPr>
          <w:p w:rsidR="0087676A" w:rsidRDefault="0087676A">
            <w:pPr>
              <w:jc w:val="center"/>
              <w:rPr>
                <w:kern w:val="0"/>
                <w:sz w:val="20"/>
              </w:rPr>
            </w:pPr>
          </w:p>
        </w:tc>
        <w:tc>
          <w:tcPr>
            <w:tcW w:w="397" w:type="dxa"/>
            <w:vAlign w:val="center"/>
          </w:tcPr>
          <w:p w:rsidR="0087676A" w:rsidRDefault="0087676A">
            <w:pPr>
              <w:jc w:val="center"/>
              <w:rPr>
                <w:kern w:val="0"/>
                <w:sz w:val="20"/>
              </w:rPr>
            </w:pPr>
          </w:p>
        </w:tc>
        <w:tc>
          <w:tcPr>
            <w:tcW w:w="399" w:type="dxa"/>
            <w:vAlign w:val="center"/>
          </w:tcPr>
          <w:p w:rsidR="0087676A" w:rsidRDefault="00090F28">
            <w:pPr>
              <w:jc w:val="center"/>
              <w:rPr>
                <w:kern w:val="0"/>
                <w:sz w:val="20"/>
              </w:rPr>
            </w:pPr>
            <w:r>
              <w:rPr>
                <w:rFonts w:hint="eastAsia"/>
                <w:kern w:val="0"/>
                <w:sz w:val="20"/>
              </w:rPr>
              <w:t>9</w:t>
            </w:r>
          </w:p>
        </w:tc>
        <w:tc>
          <w:tcPr>
            <w:tcW w:w="454" w:type="dxa"/>
            <w:vAlign w:val="center"/>
          </w:tcPr>
          <w:p w:rsidR="0087676A" w:rsidRDefault="0087676A">
            <w:pPr>
              <w:jc w:val="center"/>
              <w:rPr>
                <w:kern w:val="0"/>
                <w:sz w:val="20"/>
              </w:rPr>
            </w:pPr>
          </w:p>
        </w:tc>
        <w:tc>
          <w:tcPr>
            <w:tcW w:w="406" w:type="dxa"/>
            <w:vAlign w:val="center"/>
          </w:tcPr>
          <w:p w:rsidR="0087676A" w:rsidRDefault="0087676A">
            <w:pPr>
              <w:jc w:val="center"/>
              <w:rPr>
                <w:kern w:val="0"/>
                <w:sz w:val="20"/>
              </w:rPr>
            </w:pPr>
          </w:p>
        </w:tc>
        <w:tc>
          <w:tcPr>
            <w:tcW w:w="437" w:type="dxa"/>
            <w:vAlign w:val="center"/>
          </w:tcPr>
          <w:p w:rsidR="0087676A" w:rsidRDefault="0087676A">
            <w:pPr>
              <w:jc w:val="center"/>
              <w:rPr>
                <w:kern w:val="0"/>
                <w:sz w:val="20"/>
              </w:rPr>
            </w:pPr>
          </w:p>
        </w:tc>
        <w:tc>
          <w:tcPr>
            <w:tcW w:w="450" w:type="dxa"/>
            <w:vAlign w:val="center"/>
          </w:tcPr>
          <w:p w:rsidR="0087676A" w:rsidRDefault="0087676A">
            <w:pPr>
              <w:jc w:val="center"/>
              <w:rPr>
                <w:kern w:val="0"/>
                <w:sz w:val="20"/>
              </w:rPr>
            </w:pPr>
          </w:p>
        </w:tc>
        <w:tc>
          <w:tcPr>
            <w:tcW w:w="947" w:type="dxa"/>
            <w:vAlign w:val="center"/>
          </w:tcPr>
          <w:p w:rsidR="0087676A" w:rsidRDefault="00090F28">
            <w:pPr>
              <w:jc w:val="center"/>
              <w:rPr>
                <w:kern w:val="0"/>
                <w:sz w:val="20"/>
              </w:rPr>
            </w:pPr>
            <w:r>
              <w:rPr>
                <w:rFonts w:hint="eastAsia"/>
                <w:kern w:val="0"/>
                <w:sz w:val="20"/>
              </w:rPr>
              <w:t>6</w:t>
            </w:r>
          </w:p>
        </w:tc>
        <w:tc>
          <w:tcPr>
            <w:tcW w:w="685" w:type="dxa"/>
          </w:tcPr>
          <w:p w:rsidR="0087676A" w:rsidRDefault="00090F28">
            <w:pPr>
              <w:rPr>
                <w:kern w:val="0"/>
                <w:sz w:val="20"/>
              </w:rPr>
            </w:pPr>
            <w:r>
              <w:rPr>
                <w:rFonts w:hint="eastAsia"/>
                <w:kern w:val="0"/>
                <w:sz w:val="20"/>
              </w:rPr>
              <w:t>15</w:t>
            </w:r>
            <w:r>
              <w:rPr>
                <w:rFonts w:hint="eastAsia"/>
                <w:kern w:val="0"/>
                <w:sz w:val="20"/>
              </w:rPr>
              <w:t>份</w:t>
            </w:r>
          </w:p>
        </w:tc>
      </w:tr>
      <w:tr w:rsidR="0087676A">
        <w:trPr>
          <w:trHeight w:val="344"/>
          <w:jc w:val="center"/>
        </w:trPr>
        <w:tc>
          <w:tcPr>
            <w:tcW w:w="655" w:type="dxa"/>
            <w:vMerge/>
            <w:vAlign w:val="center"/>
          </w:tcPr>
          <w:p w:rsidR="0087676A" w:rsidRDefault="0087676A">
            <w:pPr>
              <w:jc w:val="center"/>
              <w:rPr>
                <w:kern w:val="0"/>
                <w:sz w:val="20"/>
              </w:rPr>
            </w:pPr>
          </w:p>
        </w:tc>
        <w:tc>
          <w:tcPr>
            <w:tcW w:w="1278" w:type="dxa"/>
            <w:vMerge/>
            <w:vAlign w:val="center"/>
          </w:tcPr>
          <w:p w:rsidR="0087676A" w:rsidRDefault="0087676A">
            <w:pPr>
              <w:jc w:val="center"/>
              <w:rPr>
                <w:kern w:val="0"/>
                <w:sz w:val="20"/>
              </w:rPr>
            </w:pPr>
          </w:p>
        </w:tc>
        <w:tc>
          <w:tcPr>
            <w:tcW w:w="3101" w:type="dxa"/>
          </w:tcPr>
          <w:p w:rsidR="0087676A" w:rsidRDefault="00090F28">
            <w:pPr>
              <w:rPr>
                <w:kern w:val="0"/>
                <w:sz w:val="20"/>
              </w:rPr>
            </w:pPr>
            <w:r>
              <w:rPr>
                <w:rFonts w:hint="eastAsia"/>
                <w:kern w:val="0"/>
                <w:sz w:val="20"/>
              </w:rPr>
              <w:t>熟制品</w:t>
            </w:r>
            <w:r>
              <w:rPr>
                <w:rFonts w:hint="eastAsia"/>
                <w:kern w:val="0"/>
                <w:sz w:val="20"/>
              </w:rPr>
              <w:t>11</w:t>
            </w:r>
            <w:r>
              <w:rPr>
                <w:rFonts w:hint="eastAsia"/>
                <w:kern w:val="0"/>
                <w:sz w:val="20"/>
              </w:rPr>
              <w:t>月</w:t>
            </w:r>
            <w:r>
              <w:rPr>
                <w:rFonts w:hint="eastAsia"/>
                <w:kern w:val="0"/>
                <w:sz w:val="20"/>
              </w:rPr>
              <w:t>20</w:t>
            </w:r>
            <w:r>
              <w:rPr>
                <w:rFonts w:hint="eastAsia"/>
                <w:kern w:val="0"/>
                <w:sz w:val="20"/>
              </w:rPr>
              <w:t>日</w:t>
            </w:r>
          </w:p>
        </w:tc>
        <w:tc>
          <w:tcPr>
            <w:tcW w:w="704" w:type="dxa"/>
            <w:vAlign w:val="center"/>
          </w:tcPr>
          <w:p w:rsidR="0087676A" w:rsidRDefault="0087676A">
            <w:pPr>
              <w:jc w:val="center"/>
              <w:rPr>
                <w:kern w:val="0"/>
                <w:sz w:val="20"/>
              </w:rPr>
            </w:pPr>
          </w:p>
        </w:tc>
        <w:tc>
          <w:tcPr>
            <w:tcW w:w="714" w:type="dxa"/>
            <w:vAlign w:val="center"/>
          </w:tcPr>
          <w:p w:rsidR="0087676A" w:rsidRDefault="00090F28">
            <w:pPr>
              <w:jc w:val="center"/>
              <w:rPr>
                <w:kern w:val="0"/>
                <w:sz w:val="20"/>
              </w:rPr>
            </w:pPr>
            <w:r>
              <w:rPr>
                <w:rFonts w:hint="eastAsia"/>
                <w:kern w:val="0"/>
                <w:sz w:val="20"/>
              </w:rPr>
              <w:t>9</w:t>
            </w:r>
          </w:p>
        </w:tc>
        <w:tc>
          <w:tcPr>
            <w:tcW w:w="1154" w:type="dxa"/>
            <w:vAlign w:val="center"/>
          </w:tcPr>
          <w:p w:rsidR="0087676A" w:rsidRDefault="0087676A">
            <w:pPr>
              <w:jc w:val="center"/>
              <w:rPr>
                <w:kern w:val="0"/>
                <w:sz w:val="20"/>
              </w:rPr>
            </w:pPr>
          </w:p>
        </w:tc>
        <w:tc>
          <w:tcPr>
            <w:tcW w:w="504" w:type="dxa"/>
            <w:vAlign w:val="center"/>
          </w:tcPr>
          <w:p w:rsidR="0087676A" w:rsidRDefault="0087676A">
            <w:pPr>
              <w:jc w:val="center"/>
              <w:rPr>
                <w:kern w:val="0"/>
                <w:sz w:val="20"/>
              </w:rPr>
            </w:pPr>
          </w:p>
        </w:tc>
        <w:tc>
          <w:tcPr>
            <w:tcW w:w="463" w:type="dxa"/>
            <w:vAlign w:val="center"/>
          </w:tcPr>
          <w:p w:rsidR="0087676A" w:rsidRDefault="0087676A">
            <w:pPr>
              <w:jc w:val="center"/>
              <w:rPr>
                <w:kern w:val="0"/>
                <w:sz w:val="20"/>
              </w:rPr>
            </w:pPr>
          </w:p>
        </w:tc>
        <w:tc>
          <w:tcPr>
            <w:tcW w:w="371" w:type="dxa"/>
            <w:vAlign w:val="center"/>
          </w:tcPr>
          <w:p w:rsidR="0087676A" w:rsidRDefault="0087676A">
            <w:pPr>
              <w:jc w:val="center"/>
              <w:rPr>
                <w:kern w:val="0"/>
                <w:sz w:val="20"/>
              </w:rPr>
            </w:pPr>
          </w:p>
        </w:tc>
        <w:tc>
          <w:tcPr>
            <w:tcW w:w="344" w:type="dxa"/>
            <w:vAlign w:val="center"/>
          </w:tcPr>
          <w:p w:rsidR="0087676A" w:rsidRDefault="0087676A">
            <w:pPr>
              <w:jc w:val="center"/>
              <w:rPr>
                <w:kern w:val="0"/>
                <w:sz w:val="20"/>
              </w:rPr>
            </w:pPr>
          </w:p>
        </w:tc>
        <w:tc>
          <w:tcPr>
            <w:tcW w:w="357" w:type="dxa"/>
            <w:vAlign w:val="center"/>
          </w:tcPr>
          <w:p w:rsidR="0087676A" w:rsidRDefault="0087676A">
            <w:pPr>
              <w:jc w:val="center"/>
              <w:rPr>
                <w:kern w:val="0"/>
                <w:sz w:val="20"/>
              </w:rPr>
            </w:pPr>
          </w:p>
        </w:tc>
        <w:tc>
          <w:tcPr>
            <w:tcW w:w="397" w:type="dxa"/>
            <w:vAlign w:val="center"/>
          </w:tcPr>
          <w:p w:rsidR="0087676A" w:rsidRDefault="0087676A">
            <w:pPr>
              <w:jc w:val="center"/>
              <w:rPr>
                <w:kern w:val="0"/>
                <w:sz w:val="20"/>
              </w:rPr>
            </w:pPr>
          </w:p>
        </w:tc>
        <w:tc>
          <w:tcPr>
            <w:tcW w:w="399" w:type="dxa"/>
            <w:vAlign w:val="center"/>
          </w:tcPr>
          <w:p w:rsidR="0087676A" w:rsidRDefault="0087676A">
            <w:pPr>
              <w:jc w:val="center"/>
              <w:rPr>
                <w:kern w:val="0"/>
                <w:sz w:val="20"/>
              </w:rPr>
            </w:pPr>
          </w:p>
        </w:tc>
        <w:tc>
          <w:tcPr>
            <w:tcW w:w="454" w:type="dxa"/>
            <w:vAlign w:val="center"/>
          </w:tcPr>
          <w:p w:rsidR="0087676A" w:rsidRDefault="0087676A">
            <w:pPr>
              <w:jc w:val="center"/>
              <w:rPr>
                <w:kern w:val="0"/>
                <w:sz w:val="20"/>
              </w:rPr>
            </w:pPr>
          </w:p>
        </w:tc>
        <w:tc>
          <w:tcPr>
            <w:tcW w:w="406" w:type="dxa"/>
            <w:vAlign w:val="center"/>
          </w:tcPr>
          <w:p w:rsidR="0087676A" w:rsidRDefault="0087676A">
            <w:pPr>
              <w:jc w:val="center"/>
              <w:rPr>
                <w:kern w:val="0"/>
                <w:sz w:val="20"/>
              </w:rPr>
            </w:pPr>
          </w:p>
        </w:tc>
        <w:tc>
          <w:tcPr>
            <w:tcW w:w="437" w:type="dxa"/>
            <w:vAlign w:val="center"/>
          </w:tcPr>
          <w:p w:rsidR="0087676A" w:rsidRDefault="0087676A">
            <w:pPr>
              <w:jc w:val="center"/>
              <w:rPr>
                <w:kern w:val="0"/>
                <w:sz w:val="20"/>
              </w:rPr>
            </w:pPr>
          </w:p>
        </w:tc>
        <w:tc>
          <w:tcPr>
            <w:tcW w:w="450" w:type="dxa"/>
            <w:vAlign w:val="center"/>
          </w:tcPr>
          <w:p w:rsidR="0087676A" w:rsidRDefault="0087676A">
            <w:pPr>
              <w:jc w:val="center"/>
              <w:rPr>
                <w:kern w:val="0"/>
                <w:sz w:val="20"/>
              </w:rPr>
            </w:pPr>
          </w:p>
        </w:tc>
        <w:tc>
          <w:tcPr>
            <w:tcW w:w="947" w:type="dxa"/>
            <w:vAlign w:val="center"/>
          </w:tcPr>
          <w:p w:rsidR="0087676A" w:rsidRDefault="00090F28">
            <w:pPr>
              <w:jc w:val="center"/>
              <w:rPr>
                <w:kern w:val="0"/>
                <w:sz w:val="20"/>
              </w:rPr>
            </w:pPr>
            <w:r>
              <w:rPr>
                <w:rFonts w:hint="eastAsia"/>
                <w:kern w:val="0"/>
                <w:sz w:val="20"/>
              </w:rPr>
              <w:t>6</w:t>
            </w:r>
          </w:p>
        </w:tc>
        <w:tc>
          <w:tcPr>
            <w:tcW w:w="685" w:type="dxa"/>
          </w:tcPr>
          <w:p w:rsidR="0087676A" w:rsidRDefault="00090F28">
            <w:pPr>
              <w:rPr>
                <w:kern w:val="0"/>
                <w:sz w:val="20"/>
              </w:rPr>
            </w:pPr>
            <w:r>
              <w:rPr>
                <w:rFonts w:hint="eastAsia"/>
                <w:kern w:val="0"/>
                <w:sz w:val="20"/>
              </w:rPr>
              <w:t>15</w:t>
            </w:r>
            <w:r>
              <w:rPr>
                <w:rFonts w:hint="eastAsia"/>
                <w:kern w:val="0"/>
                <w:sz w:val="20"/>
              </w:rPr>
              <w:t>份</w:t>
            </w:r>
          </w:p>
        </w:tc>
      </w:tr>
      <w:tr w:rsidR="0087676A">
        <w:trPr>
          <w:trHeight w:val="344"/>
          <w:jc w:val="center"/>
        </w:trPr>
        <w:tc>
          <w:tcPr>
            <w:tcW w:w="655" w:type="dxa"/>
            <w:vAlign w:val="center"/>
          </w:tcPr>
          <w:p w:rsidR="0087676A" w:rsidRDefault="00090F28">
            <w:pPr>
              <w:jc w:val="center"/>
              <w:rPr>
                <w:kern w:val="0"/>
                <w:sz w:val="20"/>
              </w:rPr>
            </w:pPr>
            <w:r>
              <w:rPr>
                <w:rFonts w:hint="eastAsia"/>
                <w:kern w:val="0"/>
                <w:sz w:val="20"/>
              </w:rPr>
              <w:t>6</w:t>
            </w:r>
          </w:p>
        </w:tc>
        <w:tc>
          <w:tcPr>
            <w:tcW w:w="1278" w:type="dxa"/>
            <w:vAlign w:val="center"/>
          </w:tcPr>
          <w:p w:rsidR="0087676A" w:rsidRDefault="00090F28">
            <w:pPr>
              <w:jc w:val="center"/>
              <w:rPr>
                <w:kern w:val="0"/>
                <w:sz w:val="20"/>
              </w:rPr>
            </w:pPr>
            <w:r>
              <w:rPr>
                <w:rFonts w:hint="eastAsia"/>
                <w:kern w:val="0"/>
                <w:sz w:val="20"/>
              </w:rPr>
              <w:t>坚果</w:t>
            </w:r>
            <w:proofErr w:type="gramStart"/>
            <w:r>
              <w:rPr>
                <w:rFonts w:hint="eastAsia"/>
                <w:kern w:val="0"/>
                <w:sz w:val="20"/>
              </w:rPr>
              <w:t>及籽类</w:t>
            </w:r>
            <w:proofErr w:type="gramEnd"/>
          </w:p>
        </w:tc>
        <w:tc>
          <w:tcPr>
            <w:tcW w:w="3101" w:type="dxa"/>
          </w:tcPr>
          <w:p w:rsidR="0087676A" w:rsidRDefault="00090F28">
            <w:pPr>
              <w:rPr>
                <w:kern w:val="0"/>
                <w:sz w:val="20"/>
              </w:rPr>
            </w:pPr>
            <w:r>
              <w:rPr>
                <w:rFonts w:hint="eastAsia"/>
                <w:kern w:val="0"/>
                <w:sz w:val="20"/>
              </w:rPr>
              <w:t>熟制坚果与籽类（</w:t>
            </w:r>
            <w:r>
              <w:rPr>
                <w:rFonts w:hint="eastAsia"/>
                <w:kern w:val="0"/>
                <w:sz w:val="20"/>
              </w:rPr>
              <w:t>8</w:t>
            </w:r>
            <w:r>
              <w:rPr>
                <w:rFonts w:hint="eastAsia"/>
                <w:kern w:val="0"/>
                <w:sz w:val="20"/>
              </w:rPr>
              <w:t>月</w:t>
            </w:r>
            <w:r>
              <w:rPr>
                <w:rFonts w:hint="eastAsia"/>
                <w:kern w:val="0"/>
                <w:sz w:val="20"/>
              </w:rPr>
              <w:t>30</w:t>
            </w:r>
            <w:r>
              <w:rPr>
                <w:rFonts w:hint="eastAsia"/>
                <w:kern w:val="0"/>
                <w:sz w:val="20"/>
              </w:rPr>
              <w:t>日）</w:t>
            </w:r>
          </w:p>
        </w:tc>
        <w:tc>
          <w:tcPr>
            <w:tcW w:w="704" w:type="dxa"/>
            <w:vAlign w:val="center"/>
          </w:tcPr>
          <w:p w:rsidR="0087676A" w:rsidRDefault="0087676A">
            <w:pPr>
              <w:jc w:val="center"/>
              <w:rPr>
                <w:kern w:val="0"/>
                <w:sz w:val="20"/>
              </w:rPr>
            </w:pPr>
          </w:p>
        </w:tc>
        <w:tc>
          <w:tcPr>
            <w:tcW w:w="714" w:type="dxa"/>
            <w:vAlign w:val="center"/>
          </w:tcPr>
          <w:p w:rsidR="0087676A" w:rsidRDefault="00090F28">
            <w:pPr>
              <w:jc w:val="center"/>
              <w:rPr>
                <w:kern w:val="0"/>
                <w:sz w:val="20"/>
              </w:rPr>
            </w:pPr>
            <w:r>
              <w:rPr>
                <w:rFonts w:hint="eastAsia"/>
                <w:kern w:val="0"/>
                <w:sz w:val="20"/>
              </w:rPr>
              <w:t>3</w:t>
            </w:r>
          </w:p>
        </w:tc>
        <w:tc>
          <w:tcPr>
            <w:tcW w:w="1154" w:type="dxa"/>
            <w:vAlign w:val="center"/>
          </w:tcPr>
          <w:p w:rsidR="0087676A" w:rsidRDefault="0087676A">
            <w:pPr>
              <w:jc w:val="center"/>
              <w:rPr>
                <w:kern w:val="0"/>
                <w:sz w:val="20"/>
              </w:rPr>
            </w:pPr>
          </w:p>
        </w:tc>
        <w:tc>
          <w:tcPr>
            <w:tcW w:w="504" w:type="dxa"/>
            <w:vAlign w:val="center"/>
          </w:tcPr>
          <w:p w:rsidR="0087676A" w:rsidRDefault="0087676A">
            <w:pPr>
              <w:jc w:val="center"/>
              <w:rPr>
                <w:kern w:val="0"/>
                <w:sz w:val="20"/>
              </w:rPr>
            </w:pPr>
          </w:p>
        </w:tc>
        <w:tc>
          <w:tcPr>
            <w:tcW w:w="463" w:type="dxa"/>
            <w:vAlign w:val="center"/>
          </w:tcPr>
          <w:p w:rsidR="0087676A" w:rsidRDefault="0087676A">
            <w:pPr>
              <w:jc w:val="center"/>
              <w:rPr>
                <w:kern w:val="0"/>
                <w:sz w:val="20"/>
              </w:rPr>
            </w:pPr>
          </w:p>
        </w:tc>
        <w:tc>
          <w:tcPr>
            <w:tcW w:w="371" w:type="dxa"/>
            <w:vAlign w:val="center"/>
          </w:tcPr>
          <w:p w:rsidR="0087676A" w:rsidRDefault="0087676A">
            <w:pPr>
              <w:jc w:val="center"/>
              <w:rPr>
                <w:kern w:val="0"/>
                <w:sz w:val="20"/>
              </w:rPr>
            </w:pPr>
          </w:p>
        </w:tc>
        <w:tc>
          <w:tcPr>
            <w:tcW w:w="344" w:type="dxa"/>
            <w:vAlign w:val="center"/>
          </w:tcPr>
          <w:p w:rsidR="0087676A" w:rsidRDefault="00090F28">
            <w:pPr>
              <w:jc w:val="center"/>
              <w:rPr>
                <w:kern w:val="0"/>
                <w:sz w:val="20"/>
              </w:rPr>
            </w:pPr>
            <w:r>
              <w:rPr>
                <w:rFonts w:hint="eastAsia"/>
                <w:kern w:val="0"/>
                <w:sz w:val="20"/>
              </w:rPr>
              <w:t>7</w:t>
            </w:r>
          </w:p>
        </w:tc>
        <w:tc>
          <w:tcPr>
            <w:tcW w:w="357" w:type="dxa"/>
            <w:vAlign w:val="center"/>
          </w:tcPr>
          <w:p w:rsidR="0087676A" w:rsidRDefault="0087676A">
            <w:pPr>
              <w:jc w:val="center"/>
              <w:rPr>
                <w:kern w:val="0"/>
                <w:sz w:val="20"/>
              </w:rPr>
            </w:pPr>
          </w:p>
        </w:tc>
        <w:tc>
          <w:tcPr>
            <w:tcW w:w="397" w:type="dxa"/>
            <w:vAlign w:val="center"/>
          </w:tcPr>
          <w:p w:rsidR="0087676A" w:rsidRDefault="0087676A">
            <w:pPr>
              <w:jc w:val="center"/>
              <w:rPr>
                <w:kern w:val="0"/>
                <w:sz w:val="20"/>
              </w:rPr>
            </w:pPr>
          </w:p>
        </w:tc>
        <w:tc>
          <w:tcPr>
            <w:tcW w:w="399" w:type="dxa"/>
            <w:vAlign w:val="center"/>
          </w:tcPr>
          <w:p w:rsidR="0087676A" w:rsidRDefault="0087676A">
            <w:pPr>
              <w:jc w:val="center"/>
              <w:rPr>
                <w:kern w:val="0"/>
                <w:sz w:val="20"/>
              </w:rPr>
            </w:pPr>
          </w:p>
        </w:tc>
        <w:tc>
          <w:tcPr>
            <w:tcW w:w="454" w:type="dxa"/>
            <w:vAlign w:val="center"/>
          </w:tcPr>
          <w:p w:rsidR="0087676A" w:rsidRDefault="0087676A">
            <w:pPr>
              <w:jc w:val="center"/>
              <w:rPr>
                <w:kern w:val="0"/>
                <w:sz w:val="20"/>
              </w:rPr>
            </w:pPr>
          </w:p>
        </w:tc>
        <w:tc>
          <w:tcPr>
            <w:tcW w:w="406" w:type="dxa"/>
            <w:vAlign w:val="center"/>
          </w:tcPr>
          <w:p w:rsidR="0087676A" w:rsidRDefault="0087676A">
            <w:pPr>
              <w:jc w:val="center"/>
              <w:rPr>
                <w:kern w:val="0"/>
                <w:sz w:val="20"/>
              </w:rPr>
            </w:pPr>
          </w:p>
        </w:tc>
        <w:tc>
          <w:tcPr>
            <w:tcW w:w="437" w:type="dxa"/>
            <w:vAlign w:val="center"/>
          </w:tcPr>
          <w:p w:rsidR="0087676A" w:rsidRDefault="0087676A">
            <w:pPr>
              <w:jc w:val="center"/>
              <w:rPr>
                <w:kern w:val="0"/>
                <w:sz w:val="20"/>
              </w:rPr>
            </w:pPr>
          </w:p>
        </w:tc>
        <w:tc>
          <w:tcPr>
            <w:tcW w:w="450" w:type="dxa"/>
            <w:vAlign w:val="center"/>
          </w:tcPr>
          <w:p w:rsidR="0087676A" w:rsidRDefault="0087676A">
            <w:pPr>
              <w:jc w:val="center"/>
              <w:rPr>
                <w:kern w:val="0"/>
                <w:sz w:val="20"/>
              </w:rPr>
            </w:pPr>
          </w:p>
        </w:tc>
        <w:tc>
          <w:tcPr>
            <w:tcW w:w="947" w:type="dxa"/>
            <w:vAlign w:val="center"/>
          </w:tcPr>
          <w:p w:rsidR="0087676A" w:rsidRDefault="0087676A">
            <w:pPr>
              <w:jc w:val="center"/>
              <w:rPr>
                <w:kern w:val="0"/>
                <w:sz w:val="20"/>
              </w:rPr>
            </w:pPr>
          </w:p>
        </w:tc>
        <w:tc>
          <w:tcPr>
            <w:tcW w:w="685" w:type="dxa"/>
          </w:tcPr>
          <w:p w:rsidR="0087676A" w:rsidRDefault="00090F28">
            <w:pPr>
              <w:rPr>
                <w:kern w:val="0"/>
                <w:sz w:val="20"/>
              </w:rPr>
            </w:pPr>
            <w:r>
              <w:rPr>
                <w:rFonts w:hint="eastAsia"/>
                <w:kern w:val="0"/>
                <w:sz w:val="20"/>
              </w:rPr>
              <w:t>10</w:t>
            </w:r>
            <w:r>
              <w:rPr>
                <w:rFonts w:hint="eastAsia"/>
                <w:kern w:val="0"/>
                <w:sz w:val="20"/>
              </w:rPr>
              <w:t>份</w:t>
            </w:r>
          </w:p>
        </w:tc>
      </w:tr>
      <w:tr w:rsidR="0087676A">
        <w:trPr>
          <w:trHeight w:val="344"/>
          <w:jc w:val="center"/>
        </w:trPr>
        <w:tc>
          <w:tcPr>
            <w:tcW w:w="655" w:type="dxa"/>
            <w:vMerge w:val="restart"/>
            <w:vAlign w:val="center"/>
          </w:tcPr>
          <w:p w:rsidR="0087676A" w:rsidRDefault="00090F28">
            <w:pPr>
              <w:jc w:val="center"/>
              <w:rPr>
                <w:kern w:val="0"/>
                <w:sz w:val="20"/>
              </w:rPr>
            </w:pPr>
            <w:r>
              <w:rPr>
                <w:rFonts w:hint="eastAsia"/>
                <w:kern w:val="0"/>
                <w:sz w:val="20"/>
              </w:rPr>
              <w:t>7</w:t>
            </w:r>
          </w:p>
        </w:tc>
        <w:tc>
          <w:tcPr>
            <w:tcW w:w="1278" w:type="dxa"/>
            <w:vMerge w:val="restart"/>
            <w:vAlign w:val="center"/>
          </w:tcPr>
          <w:p w:rsidR="0087676A" w:rsidRDefault="00090F28">
            <w:pPr>
              <w:jc w:val="center"/>
              <w:rPr>
                <w:kern w:val="0"/>
                <w:sz w:val="20"/>
              </w:rPr>
            </w:pPr>
            <w:r>
              <w:rPr>
                <w:rFonts w:hint="eastAsia"/>
                <w:kern w:val="0"/>
                <w:sz w:val="20"/>
              </w:rPr>
              <w:t>肉与肉制品</w:t>
            </w:r>
          </w:p>
        </w:tc>
        <w:tc>
          <w:tcPr>
            <w:tcW w:w="3101" w:type="dxa"/>
          </w:tcPr>
          <w:p w:rsidR="0087676A" w:rsidRDefault="00090F28">
            <w:pPr>
              <w:rPr>
                <w:kern w:val="0"/>
                <w:sz w:val="20"/>
              </w:rPr>
            </w:pPr>
            <w:r>
              <w:rPr>
                <w:rFonts w:hint="eastAsia"/>
                <w:kern w:val="0"/>
                <w:sz w:val="20"/>
              </w:rPr>
              <w:t>生鲜猪肉</w:t>
            </w:r>
            <w:r>
              <w:rPr>
                <w:rFonts w:hint="eastAsia"/>
                <w:kern w:val="0"/>
                <w:sz w:val="20"/>
              </w:rPr>
              <w:t>11</w:t>
            </w:r>
            <w:r>
              <w:rPr>
                <w:rFonts w:hint="eastAsia"/>
                <w:kern w:val="0"/>
                <w:sz w:val="20"/>
              </w:rPr>
              <w:t>月</w:t>
            </w:r>
            <w:r>
              <w:rPr>
                <w:rFonts w:hint="eastAsia"/>
                <w:kern w:val="0"/>
                <w:sz w:val="20"/>
              </w:rPr>
              <w:t>20</w:t>
            </w:r>
            <w:r>
              <w:rPr>
                <w:rFonts w:hint="eastAsia"/>
                <w:kern w:val="0"/>
                <w:sz w:val="20"/>
              </w:rPr>
              <w:t>日</w:t>
            </w:r>
          </w:p>
        </w:tc>
        <w:tc>
          <w:tcPr>
            <w:tcW w:w="704" w:type="dxa"/>
            <w:vAlign w:val="center"/>
          </w:tcPr>
          <w:p w:rsidR="0087676A" w:rsidRDefault="0087676A">
            <w:pPr>
              <w:jc w:val="center"/>
              <w:rPr>
                <w:kern w:val="0"/>
                <w:sz w:val="20"/>
              </w:rPr>
            </w:pPr>
          </w:p>
        </w:tc>
        <w:tc>
          <w:tcPr>
            <w:tcW w:w="714" w:type="dxa"/>
            <w:vAlign w:val="center"/>
          </w:tcPr>
          <w:p w:rsidR="0087676A" w:rsidRDefault="0087676A">
            <w:pPr>
              <w:jc w:val="center"/>
              <w:rPr>
                <w:kern w:val="0"/>
                <w:sz w:val="20"/>
              </w:rPr>
            </w:pPr>
          </w:p>
        </w:tc>
        <w:tc>
          <w:tcPr>
            <w:tcW w:w="1154" w:type="dxa"/>
            <w:vAlign w:val="center"/>
          </w:tcPr>
          <w:p w:rsidR="0087676A" w:rsidRDefault="00090F28">
            <w:pPr>
              <w:jc w:val="center"/>
              <w:rPr>
                <w:kern w:val="0"/>
                <w:sz w:val="20"/>
              </w:rPr>
            </w:pPr>
            <w:r>
              <w:rPr>
                <w:rFonts w:hint="eastAsia"/>
                <w:kern w:val="0"/>
                <w:sz w:val="20"/>
              </w:rPr>
              <w:t>5</w:t>
            </w:r>
          </w:p>
        </w:tc>
        <w:tc>
          <w:tcPr>
            <w:tcW w:w="504" w:type="dxa"/>
            <w:vAlign w:val="center"/>
          </w:tcPr>
          <w:p w:rsidR="0087676A" w:rsidRDefault="00090F28">
            <w:pPr>
              <w:jc w:val="center"/>
              <w:rPr>
                <w:kern w:val="0"/>
                <w:sz w:val="20"/>
              </w:rPr>
            </w:pPr>
            <w:r>
              <w:rPr>
                <w:rFonts w:hint="eastAsia"/>
                <w:kern w:val="0"/>
                <w:sz w:val="20"/>
              </w:rPr>
              <w:t>4</w:t>
            </w:r>
          </w:p>
        </w:tc>
        <w:tc>
          <w:tcPr>
            <w:tcW w:w="463" w:type="dxa"/>
            <w:vAlign w:val="center"/>
          </w:tcPr>
          <w:p w:rsidR="0087676A" w:rsidRDefault="0087676A">
            <w:pPr>
              <w:jc w:val="center"/>
              <w:rPr>
                <w:kern w:val="0"/>
                <w:sz w:val="20"/>
              </w:rPr>
            </w:pPr>
          </w:p>
        </w:tc>
        <w:tc>
          <w:tcPr>
            <w:tcW w:w="371" w:type="dxa"/>
            <w:vAlign w:val="center"/>
          </w:tcPr>
          <w:p w:rsidR="0087676A" w:rsidRDefault="0087676A">
            <w:pPr>
              <w:jc w:val="center"/>
              <w:rPr>
                <w:kern w:val="0"/>
                <w:sz w:val="20"/>
              </w:rPr>
            </w:pPr>
          </w:p>
        </w:tc>
        <w:tc>
          <w:tcPr>
            <w:tcW w:w="344" w:type="dxa"/>
            <w:vAlign w:val="center"/>
          </w:tcPr>
          <w:p w:rsidR="0087676A" w:rsidRDefault="00090F28">
            <w:pPr>
              <w:jc w:val="center"/>
              <w:rPr>
                <w:kern w:val="0"/>
                <w:sz w:val="20"/>
              </w:rPr>
            </w:pPr>
            <w:r>
              <w:rPr>
                <w:rFonts w:hint="eastAsia"/>
                <w:kern w:val="0"/>
                <w:sz w:val="20"/>
              </w:rPr>
              <w:t>5</w:t>
            </w:r>
          </w:p>
        </w:tc>
        <w:tc>
          <w:tcPr>
            <w:tcW w:w="357" w:type="dxa"/>
            <w:vAlign w:val="center"/>
          </w:tcPr>
          <w:p w:rsidR="0087676A" w:rsidRDefault="0087676A">
            <w:pPr>
              <w:jc w:val="center"/>
              <w:rPr>
                <w:kern w:val="0"/>
                <w:sz w:val="20"/>
              </w:rPr>
            </w:pPr>
          </w:p>
        </w:tc>
        <w:tc>
          <w:tcPr>
            <w:tcW w:w="397" w:type="dxa"/>
            <w:vAlign w:val="center"/>
          </w:tcPr>
          <w:p w:rsidR="0087676A" w:rsidRDefault="0087676A">
            <w:pPr>
              <w:jc w:val="center"/>
              <w:rPr>
                <w:kern w:val="0"/>
                <w:sz w:val="20"/>
              </w:rPr>
            </w:pPr>
          </w:p>
        </w:tc>
        <w:tc>
          <w:tcPr>
            <w:tcW w:w="399" w:type="dxa"/>
            <w:vAlign w:val="center"/>
          </w:tcPr>
          <w:p w:rsidR="0087676A" w:rsidRDefault="00090F28">
            <w:pPr>
              <w:jc w:val="center"/>
              <w:rPr>
                <w:kern w:val="0"/>
                <w:sz w:val="20"/>
              </w:rPr>
            </w:pPr>
            <w:r>
              <w:rPr>
                <w:rFonts w:hint="eastAsia"/>
                <w:kern w:val="0"/>
                <w:sz w:val="20"/>
              </w:rPr>
              <w:t>3</w:t>
            </w:r>
          </w:p>
        </w:tc>
        <w:tc>
          <w:tcPr>
            <w:tcW w:w="454" w:type="dxa"/>
            <w:vAlign w:val="center"/>
          </w:tcPr>
          <w:p w:rsidR="0087676A" w:rsidRDefault="0087676A">
            <w:pPr>
              <w:jc w:val="center"/>
              <w:rPr>
                <w:kern w:val="0"/>
                <w:sz w:val="20"/>
              </w:rPr>
            </w:pPr>
          </w:p>
        </w:tc>
        <w:tc>
          <w:tcPr>
            <w:tcW w:w="406" w:type="dxa"/>
            <w:vAlign w:val="center"/>
          </w:tcPr>
          <w:p w:rsidR="0087676A" w:rsidRDefault="0087676A">
            <w:pPr>
              <w:jc w:val="center"/>
              <w:rPr>
                <w:kern w:val="0"/>
                <w:sz w:val="20"/>
              </w:rPr>
            </w:pPr>
          </w:p>
        </w:tc>
        <w:tc>
          <w:tcPr>
            <w:tcW w:w="437" w:type="dxa"/>
            <w:vAlign w:val="center"/>
          </w:tcPr>
          <w:p w:rsidR="0087676A" w:rsidRDefault="00090F28">
            <w:pPr>
              <w:jc w:val="center"/>
              <w:rPr>
                <w:kern w:val="0"/>
                <w:sz w:val="20"/>
              </w:rPr>
            </w:pPr>
            <w:r>
              <w:rPr>
                <w:rFonts w:hint="eastAsia"/>
                <w:kern w:val="0"/>
                <w:sz w:val="20"/>
              </w:rPr>
              <w:t>3</w:t>
            </w:r>
          </w:p>
        </w:tc>
        <w:tc>
          <w:tcPr>
            <w:tcW w:w="450" w:type="dxa"/>
            <w:vAlign w:val="center"/>
          </w:tcPr>
          <w:p w:rsidR="0087676A" w:rsidRDefault="0087676A">
            <w:pPr>
              <w:jc w:val="center"/>
              <w:rPr>
                <w:kern w:val="0"/>
                <w:sz w:val="20"/>
              </w:rPr>
            </w:pPr>
          </w:p>
        </w:tc>
        <w:tc>
          <w:tcPr>
            <w:tcW w:w="947" w:type="dxa"/>
            <w:vAlign w:val="center"/>
          </w:tcPr>
          <w:p w:rsidR="0087676A" w:rsidRDefault="0087676A">
            <w:pPr>
              <w:jc w:val="center"/>
              <w:rPr>
                <w:kern w:val="0"/>
                <w:sz w:val="20"/>
              </w:rPr>
            </w:pPr>
          </w:p>
        </w:tc>
        <w:tc>
          <w:tcPr>
            <w:tcW w:w="685" w:type="dxa"/>
          </w:tcPr>
          <w:p w:rsidR="0087676A" w:rsidRDefault="00090F28">
            <w:pPr>
              <w:rPr>
                <w:kern w:val="0"/>
                <w:sz w:val="20"/>
              </w:rPr>
            </w:pPr>
            <w:r>
              <w:rPr>
                <w:rFonts w:hint="eastAsia"/>
                <w:kern w:val="0"/>
                <w:sz w:val="20"/>
              </w:rPr>
              <w:t>20</w:t>
            </w:r>
            <w:r>
              <w:rPr>
                <w:rFonts w:hint="eastAsia"/>
                <w:kern w:val="0"/>
                <w:sz w:val="20"/>
              </w:rPr>
              <w:t>份</w:t>
            </w:r>
          </w:p>
        </w:tc>
      </w:tr>
      <w:tr w:rsidR="0087676A">
        <w:trPr>
          <w:trHeight w:val="344"/>
          <w:jc w:val="center"/>
        </w:trPr>
        <w:tc>
          <w:tcPr>
            <w:tcW w:w="655" w:type="dxa"/>
            <w:vMerge/>
            <w:vAlign w:val="center"/>
          </w:tcPr>
          <w:p w:rsidR="0087676A" w:rsidRDefault="0087676A">
            <w:pPr>
              <w:jc w:val="center"/>
              <w:rPr>
                <w:kern w:val="0"/>
                <w:sz w:val="20"/>
              </w:rPr>
            </w:pPr>
          </w:p>
        </w:tc>
        <w:tc>
          <w:tcPr>
            <w:tcW w:w="1278" w:type="dxa"/>
            <w:vMerge/>
            <w:vAlign w:val="center"/>
          </w:tcPr>
          <w:p w:rsidR="0087676A" w:rsidRDefault="0087676A">
            <w:pPr>
              <w:jc w:val="center"/>
              <w:rPr>
                <w:kern w:val="0"/>
                <w:sz w:val="20"/>
              </w:rPr>
            </w:pPr>
          </w:p>
        </w:tc>
        <w:tc>
          <w:tcPr>
            <w:tcW w:w="3101" w:type="dxa"/>
          </w:tcPr>
          <w:p w:rsidR="0087676A" w:rsidRDefault="00090F28">
            <w:pPr>
              <w:rPr>
                <w:kern w:val="0"/>
                <w:sz w:val="20"/>
              </w:rPr>
            </w:pPr>
            <w:r>
              <w:rPr>
                <w:rFonts w:hint="eastAsia"/>
                <w:kern w:val="0"/>
                <w:sz w:val="20"/>
              </w:rPr>
              <w:t>生鲜牛肉</w:t>
            </w:r>
            <w:r>
              <w:rPr>
                <w:rFonts w:hint="eastAsia"/>
                <w:kern w:val="0"/>
                <w:sz w:val="20"/>
              </w:rPr>
              <w:t>11</w:t>
            </w:r>
            <w:r>
              <w:rPr>
                <w:rFonts w:hint="eastAsia"/>
                <w:kern w:val="0"/>
                <w:sz w:val="20"/>
              </w:rPr>
              <w:t>月</w:t>
            </w:r>
            <w:r>
              <w:rPr>
                <w:rFonts w:hint="eastAsia"/>
                <w:kern w:val="0"/>
                <w:sz w:val="20"/>
              </w:rPr>
              <w:t>20</w:t>
            </w:r>
            <w:r>
              <w:rPr>
                <w:rFonts w:hint="eastAsia"/>
                <w:kern w:val="0"/>
                <w:sz w:val="20"/>
              </w:rPr>
              <w:t>日</w:t>
            </w:r>
          </w:p>
        </w:tc>
        <w:tc>
          <w:tcPr>
            <w:tcW w:w="704" w:type="dxa"/>
            <w:vAlign w:val="center"/>
          </w:tcPr>
          <w:p w:rsidR="0087676A" w:rsidRDefault="0087676A">
            <w:pPr>
              <w:jc w:val="center"/>
              <w:rPr>
                <w:kern w:val="0"/>
                <w:sz w:val="20"/>
              </w:rPr>
            </w:pPr>
          </w:p>
        </w:tc>
        <w:tc>
          <w:tcPr>
            <w:tcW w:w="714" w:type="dxa"/>
            <w:vAlign w:val="center"/>
          </w:tcPr>
          <w:p w:rsidR="0087676A" w:rsidRDefault="0087676A">
            <w:pPr>
              <w:jc w:val="center"/>
              <w:rPr>
                <w:kern w:val="0"/>
                <w:sz w:val="20"/>
              </w:rPr>
            </w:pPr>
          </w:p>
        </w:tc>
        <w:tc>
          <w:tcPr>
            <w:tcW w:w="1154" w:type="dxa"/>
            <w:vAlign w:val="center"/>
          </w:tcPr>
          <w:p w:rsidR="0087676A" w:rsidRDefault="00090F28">
            <w:pPr>
              <w:jc w:val="center"/>
              <w:rPr>
                <w:kern w:val="0"/>
                <w:sz w:val="20"/>
              </w:rPr>
            </w:pPr>
            <w:r>
              <w:rPr>
                <w:rFonts w:hint="eastAsia"/>
                <w:kern w:val="0"/>
                <w:sz w:val="20"/>
              </w:rPr>
              <w:t>4</w:t>
            </w:r>
          </w:p>
        </w:tc>
        <w:tc>
          <w:tcPr>
            <w:tcW w:w="504" w:type="dxa"/>
            <w:vAlign w:val="center"/>
          </w:tcPr>
          <w:p w:rsidR="0087676A" w:rsidRDefault="0087676A">
            <w:pPr>
              <w:jc w:val="center"/>
              <w:rPr>
                <w:kern w:val="0"/>
                <w:sz w:val="20"/>
              </w:rPr>
            </w:pPr>
          </w:p>
        </w:tc>
        <w:tc>
          <w:tcPr>
            <w:tcW w:w="463" w:type="dxa"/>
            <w:vAlign w:val="center"/>
          </w:tcPr>
          <w:p w:rsidR="0087676A" w:rsidRDefault="0087676A">
            <w:pPr>
              <w:jc w:val="center"/>
              <w:rPr>
                <w:kern w:val="0"/>
                <w:sz w:val="20"/>
              </w:rPr>
            </w:pPr>
          </w:p>
        </w:tc>
        <w:tc>
          <w:tcPr>
            <w:tcW w:w="371" w:type="dxa"/>
            <w:vAlign w:val="center"/>
          </w:tcPr>
          <w:p w:rsidR="0087676A" w:rsidRDefault="0087676A">
            <w:pPr>
              <w:jc w:val="center"/>
              <w:rPr>
                <w:kern w:val="0"/>
                <w:sz w:val="20"/>
              </w:rPr>
            </w:pPr>
          </w:p>
        </w:tc>
        <w:tc>
          <w:tcPr>
            <w:tcW w:w="344" w:type="dxa"/>
            <w:vAlign w:val="center"/>
          </w:tcPr>
          <w:p w:rsidR="0087676A" w:rsidRDefault="00090F28">
            <w:pPr>
              <w:jc w:val="center"/>
              <w:rPr>
                <w:kern w:val="0"/>
                <w:sz w:val="20"/>
              </w:rPr>
            </w:pPr>
            <w:r>
              <w:rPr>
                <w:rFonts w:hint="eastAsia"/>
                <w:kern w:val="0"/>
                <w:sz w:val="20"/>
              </w:rPr>
              <w:t>3</w:t>
            </w:r>
          </w:p>
        </w:tc>
        <w:tc>
          <w:tcPr>
            <w:tcW w:w="357" w:type="dxa"/>
            <w:vAlign w:val="center"/>
          </w:tcPr>
          <w:p w:rsidR="0087676A" w:rsidRDefault="0087676A">
            <w:pPr>
              <w:jc w:val="center"/>
              <w:rPr>
                <w:kern w:val="0"/>
                <w:sz w:val="20"/>
              </w:rPr>
            </w:pPr>
          </w:p>
        </w:tc>
        <w:tc>
          <w:tcPr>
            <w:tcW w:w="397" w:type="dxa"/>
            <w:vAlign w:val="center"/>
          </w:tcPr>
          <w:p w:rsidR="0087676A" w:rsidRDefault="0087676A">
            <w:pPr>
              <w:jc w:val="center"/>
              <w:rPr>
                <w:kern w:val="0"/>
                <w:sz w:val="20"/>
              </w:rPr>
            </w:pPr>
          </w:p>
        </w:tc>
        <w:tc>
          <w:tcPr>
            <w:tcW w:w="399" w:type="dxa"/>
            <w:vAlign w:val="center"/>
          </w:tcPr>
          <w:p w:rsidR="0087676A" w:rsidRDefault="0087676A">
            <w:pPr>
              <w:jc w:val="center"/>
              <w:rPr>
                <w:kern w:val="0"/>
                <w:sz w:val="20"/>
              </w:rPr>
            </w:pPr>
          </w:p>
        </w:tc>
        <w:tc>
          <w:tcPr>
            <w:tcW w:w="454" w:type="dxa"/>
            <w:vAlign w:val="center"/>
          </w:tcPr>
          <w:p w:rsidR="0087676A" w:rsidRDefault="0087676A">
            <w:pPr>
              <w:jc w:val="center"/>
              <w:rPr>
                <w:kern w:val="0"/>
                <w:sz w:val="20"/>
              </w:rPr>
            </w:pPr>
          </w:p>
        </w:tc>
        <w:tc>
          <w:tcPr>
            <w:tcW w:w="406" w:type="dxa"/>
            <w:vAlign w:val="center"/>
          </w:tcPr>
          <w:p w:rsidR="0087676A" w:rsidRDefault="0087676A">
            <w:pPr>
              <w:jc w:val="center"/>
              <w:rPr>
                <w:kern w:val="0"/>
                <w:sz w:val="20"/>
              </w:rPr>
            </w:pPr>
          </w:p>
        </w:tc>
        <w:tc>
          <w:tcPr>
            <w:tcW w:w="437" w:type="dxa"/>
            <w:vAlign w:val="center"/>
          </w:tcPr>
          <w:p w:rsidR="0087676A" w:rsidRDefault="0087676A">
            <w:pPr>
              <w:jc w:val="center"/>
              <w:rPr>
                <w:kern w:val="0"/>
                <w:sz w:val="20"/>
              </w:rPr>
            </w:pPr>
          </w:p>
        </w:tc>
        <w:tc>
          <w:tcPr>
            <w:tcW w:w="450" w:type="dxa"/>
            <w:vAlign w:val="center"/>
          </w:tcPr>
          <w:p w:rsidR="0087676A" w:rsidRDefault="0087676A">
            <w:pPr>
              <w:jc w:val="center"/>
              <w:rPr>
                <w:kern w:val="0"/>
                <w:sz w:val="20"/>
              </w:rPr>
            </w:pPr>
          </w:p>
        </w:tc>
        <w:tc>
          <w:tcPr>
            <w:tcW w:w="947" w:type="dxa"/>
            <w:vAlign w:val="center"/>
          </w:tcPr>
          <w:p w:rsidR="0087676A" w:rsidRDefault="00090F28">
            <w:pPr>
              <w:jc w:val="center"/>
              <w:rPr>
                <w:kern w:val="0"/>
                <w:sz w:val="20"/>
              </w:rPr>
            </w:pPr>
            <w:r>
              <w:rPr>
                <w:rFonts w:hint="eastAsia"/>
                <w:kern w:val="0"/>
                <w:sz w:val="20"/>
              </w:rPr>
              <w:t>3</w:t>
            </w:r>
          </w:p>
        </w:tc>
        <w:tc>
          <w:tcPr>
            <w:tcW w:w="685" w:type="dxa"/>
          </w:tcPr>
          <w:p w:rsidR="0087676A" w:rsidRDefault="00090F28">
            <w:pPr>
              <w:rPr>
                <w:kern w:val="0"/>
                <w:sz w:val="20"/>
              </w:rPr>
            </w:pPr>
            <w:r>
              <w:rPr>
                <w:rFonts w:hint="eastAsia"/>
                <w:kern w:val="0"/>
                <w:sz w:val="20"/>
              </w:rPr>
              <w:t>10</w:t>
            </w:r>
            <w:r>
              <w:rPr>
                <w:rFonts w:hint="eastAsia"/>
                <w:kern w:val="0"/>
                <w:sz w:val="20"/>
              </w:rPr>
              <w:t>份</w:t>
            </w:r>
          </w:p>
        </w:tc>
      </w:tr>
      <w:tr w:rsidR="0087676A">
        <w:trPr>
          <w:trHeight w:val="344"/>
          <w:jc w:val="center"/>
        </w:trPr>
        <w:tc>
          <w:tcPr>
            <w:tcW w:w="655" w:type="dxa"/>
            <w:vAlign w:val="center"/>
          </w:tcPr>
          <w:p w:rsidR="0087676A" w:rsidRDefault="00090F28">
            <w:pPr>
              <w:jc w:val="center"/>
              <w:rPr>
                <w:kern w:val="0"/>
                <w:sz w:val="20"/>
              </w:rPr>
            </w:pPr>
            <w:r>
              <w:rPr>
                <w:rFonts w:hint="eastAsia"/>
                <w:kern w:val="0"/>
                <w:sz w:val="20"/>
              </w:rPr>
              <w:t>8</w:t>
            </w:r>
          </w:p>
        </w:tc>
        <w:tc>
          <w:tcPr>
            <w:tcW w:w="1278" w:type="dxa"/>
            <w:vAlign w:val="center"/>
          </w:tcPr>
          <w:p w:rsidR="0087676A" w:rsidRDefault="00090F28">
            <w:pPr>
              <w:jc w:val="center"/>
              <w:rPr>
                <w:kern w:val="0"/>
                <w:sz w:val="20"/>
              </w:rPr>
            </w:pPr>
            <w:r>
              <w:rPr>
                <w:rFonts w:hint="eastAsia"/>
                <w:kern w:val="0"/>
                <w:sz w:val="20"/>
              </w:rPr>
              <w:t>乳与乳制品</w:t>
            </w:r>
          </w:p>
        </w:tc>
        <w:tc>
          <w:tcPr>
            <w:tcW w:w="3101" w:type="dxa"/>
          </w:tcPr>
          <w:p w:rsidR="0087676A" w:rsidRDefault="00090F28">
            <w:pPr>
              <w:rPr>
                <w:kern w:val="0"/>
                <w:sz w:val="20"/>
              </w:rPr>
            </w:pPr>
            <w:r>
              <w:rPr>
                <w:rFonts w:hint="eastAsia"/>
                <w:kern w:val="0"/>
                <w:sz w:val="20"/>
              </w:rPr>
              <w:t>学生饮用奶（</w:t>
            </w:r>
            <w:r>
              <w:rPr>
                <w:rFonts w:hint="eastAsia"/>
                <w:kern w:val="0"/>
                <w:sz w:val="20"/>
              </w:rPr>
              <w:t>9</w:t>
            </w:r>
            <w:r>
              <w:rPr>
                <w:rFonts w:hint="eastAsia"/>
                <w:kern w:val="0"/>
                <w:sz w:val="20"/>
              </w:rPr>
              <w:t>月</w:t>
            </w:r>
            <w:r>
              <w:rPr>
                <w:rFonts w:hint="eastAsia"/>
                <w:kern w:val="0"/>
                <w:sz w:val="20"/>
              </w:rPr>
              <w:t>20</w:t>
            </w:r>
            <w:r>
              <w:rPr>
                <w:rFonts w:hint="eastAsia"/>
                <w:kern w:val="0"/>
                <w:sz w:val="20"/>
              </w:rPr>
              <w:t>日）</w:t>
            </w:r>
          </w:p>
        </w:tc>
        <w:tc>
          <w:tcPr>
            <w:tcW w:w="704" w:type="dxa"/>
            <w:vAlign w:val="center"/>
          </w:tcPr>
          <w:p w:rsidR="0087676A" w:rsidRDefault="0087676A">
            <w:pPr>
              <w:jc w:val="center"/>
              <w:rPr>
                <w:kern w:val="0"/>
                <w:sz w:val="20"/>
              </w:rPr>
            </w:pPr>
          </w:p>
        </w:tc>
        <w:tc>
          <w:tcPr>
            <w:tcW w:w="714" w:type="dxa"/>
            <w:vAlign w:val="center"/>
          </w:tcPr>
          <w:p w:rsidR="0087676A" w:rsidRDefault="0087676A">
            <w:pPr>
              <w:jc w:val="center"/>
              <w:rPr>
                <w:kern w:val="0"/>
                <w:sz w:val="20"/>
              </w:rPr>
            </w:pPr>
          </w:p>
        </w:tc>
        <w:tc>
          <w:tcPr>
            <w:tcW w:w="1154" w:type="dxa"/>
            <w:vAlign w:val="center"/>
          </w:tcPr>
          <w:p w:rsidR="0087676A" w:rsidRDefault="0087676A">
            <w:pPr>
              <w:jc w:val="center"/>
              <w:rPr>
                <w:kern w:val="0"/>
                <w:sz w:val="20"/>
              </w:rPr>
            </w:pPr>
          </w:p>
        </w:tc>
        <w:tc>
          <w:tcPr>
            <w:tcW w:w="504" w:type="dxa"/>
            <w:vAlign w:val="center"/>
          </w:tcPr>
          <w:p w:rsidR="0087676A" w:rsidRDefault="0087676A">
            <w:pPr>
              <w:jc w:val="center"/>
              <w:rPr>
                <w:kern w:val="0"/>
                <w:sz w:val="20"/>
              </w:rPr>
            </w:pPr>
          </w:p>
        </w:tc>
        <w:tc>
          <w:tcPr>
            <w:tcW w:w="463" w:type="dxa"/>
            <w:vAlign w:val="center"/>
          </w:tcPr>
          <w:p w:rsidR="0087676A" w:rsidRDefault="0087676A">
            <w:pPr>
              <w:jc w:val="center"/>
              <w:rPr>
                <w:kern w:val="0"/>
                <w:sz w:val="20"/>
              </w:rPr>
            </w:pPr>
          </w:p>
        </w:tc>
        <w:tc>
          <w:tcPr>
            <w:tcW w:w="371" w:type="dxa"/>
            <w:vAlign w:val="center"/>
          </w:tcPr>
          <w:p w:rsidR="0087676A" w:rsidRDefault="00090F28">
            <w:pPr>
              <w:jc w:val="center"/>
              <w:rPr>
                <w:kern w:val="0"/>
                <w:sz w:val="20"/>
              </w:rPr>
            </w:pPr>
            <w:r>
              <w:rPr>
                <w:rFonts w:hint="eastAsia"/>
                <w:kern w:val="0"/>
                <w:sz w:val="20"/>
              </w:rPr>
              <w:t>2</w:t>
            </w:r>
          </w:p>
        </w:tc>
        <w:tc>
          <w:tcPr>
            <w:tcW w:w="344" w:type="dxa"/>
            <w:vAlign w:val="center"/>
          </w:tcPr>
          <w:p w:rsidR="0087676A" w:rsidRDefault="0087676A">
            <w:pPr>
              <w:jc w:val="center"/>
              <w:rPr>
                <w:kern w:val="0"/>
                <w:sz w:val="20"/>
              </w:rPr>
            </w:pPr>
          </w:p>
        </w:tc>
        <w:tc>
          <w:tcPr>
            <w:tcW w:w="357" w:type="dxa"/>
            <w:vAlign w:val="center"/>
          </w:tcPr>
          <w:p w:rsidR="0087676A" w:rsidRDefault="00090F28">
            <w:pPr>
              <w:jc w:val="center"/>
              <w:rPr>
                <w:kern w:val="0"/>
                <w:sz w:val="20"/>
              </w:rPr>
            </w:pPr>
            <w:r>
              <w:rPr>
                <w:rFonts w:hint="eastAsia"/>
                <w:kern w:val="0"/>
                <w:sz w:val="20"/>
              </w:rPr>
              <w:t>2</w:t>
            </w:r>
          </w:p>
        </w:tc>
        <w:tc>
          <w:tcPr>
            <w:tcW w:w="397" w:type="dxa"/>
            <w:vAlign w:val="center"/>
          </w:tcPr>
          <w:p w:rsidR="0087676A" w:rsidRDefault="0087676A">
            <w:pPr>
              <w:jc w:val="center"/>
              <w:rPr>
                <w:kern w:val="0"/>
                <w:sz w:val="20"/>
              </w:rPr>
            </w:pPr>
          </w:p>
        </w:tc>
        <w:tc>
          <w:tcPr>
            <w:tcW w:w="399" w:type="dxa"/>
            <w:vAlign w:val="center"/>
          </w:tcPr>
          <w:p w:rsidR="0087676A" w:rsidRDefault="0087676A">
            <w:pPr>
              <w:jc w:val="center"/>
              <w:rPr>
                <w:kern w:val="0"/>
                <w:sz w:val="20"/>
              </w:rPr>
            </w:pPr>
          </w:p>
        </w:tc>
        <w:tc>
          <w:tcPr>
            <w:tcW w:w="454" w:type="dxa"/>
            <w:vAlign w:val="center"/>
          </w:tcPr>
          <w:p w:rsidR="0087676A" w:rsidRDefault="0087676A">
            <w:pPr>
              <w:jc w:val="center"/>
              <w:rPr>
                <w:kern w:val="0"/>
                <w:sz w:val="20"/>
              </w:rPr>
            </w:pPr>
          </w:p>
        </w:tc>
        <w:tc>
          <w:tcPr>
            <w:tcW w:w="406" w:type="dxa"/>
            <w:vAlign w:val="center"/>
          </w:tcPr>
          <w:p w:rsidR="0087676A" w:rsidRDefault="0087676A">
            <w:pPr>
              <w:jc w:val="center"/>
              <w:rPr>
                <w:kern w:val="0"/>
                <w:sz w:val="20"/>
              </w:rPr>
            </w:pPr>
          </w:p>
        </w:tc>
        <w:tc>
          <w:tcPr>
            <w:tcW w:w="437" w:type="dxa"/>
            <w:vAlign w:val="center"/>
          </w:tcPr>
          <w:p w:rsidR="0087676A" w:rsidRDefault="0087676A">
            <w:pPr>
              <w:jc w:val="center"/>
              <w:rPr>
                <w:kern w:val="0"/>
                <w:sz w:val="20"/>
              </w:rPr>
            </w:pPr>
          </w:p>
        </w:tc>
        <w:tc>
          <w:tcPr>
            <w:tcW w:w="450" w:type="dxa"/>
            <w:vAlign w:val="center"/>
          </w:tcPr>
          <w:p w:rsidR="0087676A" w:rsidRDefault="0087676A">
            <w:pPr>
              <w:jc w:val="center"/>
              <w:rPr>
                <w:kern w:val="0"/>
                <w:sz w:val="20"/>
              </w:rPr>
            </w:pPr>
          </w:p>
        </w:tc>
        <w:tc>
          <w:tcPr>
            <w:tcW w:w="947" w:type="dxa"/>
            <w:vAlign w:val="center"/>
          </w:tcPr>
          <w:p w:rsidR="0087676A" w:rsidRDefault="0087676A">
            <w:pPr>
              <w:jc w:val="center"/>
              <w:rPr>
                <w:kern w:val="0"/>
                <w:sz w:val="20"/>
              </w:rPr>
            </w:pPr>
          </w:p>
        </w:tc>
        <w:tc>
          <w:tcPr>
            <w:tcW w:w="685" w:type="dxa"/>
          </w:tcPr>
          <w:p w:rsidR="0087676A" w:rsidRDefault="00090F28">
            <w:pPr>
              <w:rPr>
                <w:kern w:val="0"/>
                <w:sz w:val="20"/>
              </w:rPr>
            </w:pPr>
            <w:r>
              <w:rPr>
                <w:rFonts w:hint="eastAsia"/>
                <w:kern w:val="0"/>
                <w:sz w:val="20"/>
              </w:rPr>
              <w:t>4</w:t>
            </w:r>
            <w:r>
              <w:rPr>
                <w:rFonts w:hint="eastAsia"/>
                <w:kern w:val="0"/>
                <w:sz w:val="20"/>
              </w:rPr>
              <w:t>份</w:t>
            </w:r>
          </w:p>
        </w:tc>
      </w:tr>
      <w:tr w:rsidR="0087676A">
        <w:trPr>
          <w:trHeight w:val="344"/>
          <w:jc w:val="center"/>
        </w:trPr>
        <w:tc>
          <w:tcPr>
            <w:tcW w:w="655" w:type="dxa"/>
            <w:vMerge w:val="restart"/>
            <w:vAlign w:val="center"/>
          </w:tcPr>
          <w:p w:rsidR="0087676A" w:rsidRDefault="00090F28">
            <w:pPr>
              <w:jc w:val="center"/>
              <w:rPr>
                <w:kern w:val="0"/>
                <w:sz w:val="20"/>
              </w:rPr>
            </w:pPr>
            <w:r>
              <w:rPr>
                <w:rFonts w:hint="eastAsia"/>
                <w:kern w:val="0"/>
                <w:sz w:val="20"/>
              </w:rPr>
              <w:t>9</w:t>
            </w:r>
          </w:p>
        </w:tc>
        <w:tc>
          <w:tcPr>
            <w:tcW w:w="1278" w:type="dxa"/>
            <w:vMerge w:val="restart"/>
            <w:vAlign w:val="center"/>
          </w:tcPr>
          <w:p w:rsidR="0087676A" w:rsidRDefault="00090F28">
            <w:pPr>
              <w:jc w:val="center"/>
              <w:rPr>
                <w:kern w:val="0"/>
                <w:sz w:val="20"/>
              </w:rPr>
            </w:pPr>
            <w:r>
              <w:rPr>
                <w:rFonts w:hint="eastAsia"/>
                <w:kern w:val="0"/>
                <w:sz w:val="20"/>
              </w:rPr>
              <w:t>餐饮食品</w:t>
            </w:r>
          </w:p>
        </w:tc>
        <w:tc>
          <w:tcPr>
            <w:tcW w:w="3101" w:type="dxa"/>
          </w:tcPr>
          <w:p w:rsidR="0087676A" w:rsidRDefault="00090F28">
            <w:pPr>
              <w:rPr>
                <w:kern w:val="0"/>
                <w:sz w:val="20"/>
              </w:rPr>
            </w:pPr>
            <w:r>
              <w:rPr>
                <w:rFonts w:hint="eastAsia"/>
                <w:kern w:val="0"/>
                <w:sz w:val="20"/>
              </w:rPr>
              <w:t>街头流动快餐</w:t>
            </w:r>
            <w:r>
              <w:rPr>
                <w:rFonts w:hint="eastAsia"/>
                <w:kern w:val="0"/>
                <w:sz w:val="20"/>
              </w:rPr>
              <w:t>11</w:t>
            </w:r>
            <w:r>
              <w:rPr>
                <w:rFonts w:hint="eastAsia"/>
                <w:kern w:val="0"/>
                <w:sz w:val="20"/>
              </w:rPr>
              <w:t>月</w:t>
            </w:r>
            <w:r>
              <w:rPr>
                <w:rFonts w:hint="eastAsia"/>
                <w:kern w:val="0"/>
                <w:sz w:val="20"/>
              </w:rPr>
              <w:t>20</w:t>
            </w:r>
            <w:r>
              <w:rPr>
                <w:rFonts w:hint="eastAsia"/>
                <w:kern w:val="0"/>
                <w:sz w:val="20"/>
              </w:rPr>
              <w:t>日</w:t>
            </w:r>
          </w:p>
        </w:tc>
        <w:tc>
          <w:tcPr>
            <w:tcW w:w="704" w:type="dxa"/>
            <w:vAlign w:val="center"/>
          </w:tcPr>
          <w:p w:rsidR="0087676A" w:rsidRDefault="0087676A">
            <w:pPr>
              <w:jc w:val="center"/>
              <w:rPr>
                <w:kern w:val="0"/>
                <w:sz w:val="20"/>
              </w:rPr>
            </w:pPr>
          </w:p>
        </w:tc>
        <w:tc>
          <w:tcPr>
            <w:tcW w:w="714" w:type="dxa"/>
            <w:vAlign w:val="center"/>
          </w:tcPr>
          <w:p w:rsidR="0087676A" w:rsidRDefault="00090F28">
            <w:pPr>
              <w:jc w:val="center"/>
              <w:rPr>
                <w:kern w:val="0"/>
                <w:sz w:val="20"/>
              </w:rPr>
            </w:pPr>
            <w:r>
              <w:rPr>
                <w:rFonts w:hint="eastAsia"/>
                <w:kern w:val="0"/>
                <w:sz w:val="20"/>
              </w:rPr>
              <w:t>3</w:t>
            </w:r>
          </w:p>
        </w:tc>
        <w:tc>
          <w:tcPr>
            <w:tcW w:w="1154" w:type="dxa"/>
            <w:vAlign w:val="center"/>
          </w:tcPr>
          <w:p w:rsidR="0087676A" w:rsidRDefault="0087676A">
            <w:pPr>
              <w:jc w:val="center"/>
              <w:rPr>
                <w:kern w:val="0"/>
                <w:sz w:val="20"/>
              </w:rPr>
            </w:pPr>
          </w:p>
        </w:tc>
        <w:tc>
          <w:tcPr>
            <w:tcW w:w="504" w:type="dxa"/>
            <w:vAlign w:val="center"/>
          </w:tcPr>
          <w:p w:rsidR="0087676A" w:rsidRDefault="00090F28">
            <w:pPr>
              <w:jc w:val="center"/>
              <w:rPr>
                <w:kern w:val="0"/>
                <w:sz w:val="20"/>
              </w:rPr>
            </w:pPr>
            <w:r>
              <w:rPr>
                <w:rFonts w:hint="eastAsia"/>
                <w:kern w:val="0"/>
                <w:sz w:val="20"/>
              </w:rPr>
              <w:t>4</w:t>
            </w:r>
          </w:p>
        </w:tc>
        <w:tc>
          <w:tcPr>
            <w:tcW w:w="463" w:type="dxa"/>
            <w:vAlign w:val="center"/>
          </w:tcPr>
          <w:p w:rsidR="0087676A" w:rsidRDefault="0087676A">
            <w:pPr>
              <w:jc w:val="center"/>
              <w:rPr>
                <w:kern w:val="0"/>
                <w:sz w:val="20"/>
              </w:rPr>
            </w:pPr>
          </w:p>
        </w:tc>
        <w:tc>
          <w:tcPr>
            <w:tcW w:w="371" w:type="dxa"/>
            <w:vAlign w:val="center"/>
          </w:tcPr>
          <w:p w:rsidR="0087676A" w:rsidRDefault="0087676A">
            <w:pPr>
              <w:jc w:val="center"/>
              <w:rPr>
                <w:kern w:val="0"/>
                <w:sz w:val="20"/>
              </w:rPr>
            </w:pPr>
          </w:p>
        </w:tc>
        <w:tc>
          <w:tcPr>
            <w:tcW w:w="344" w:type="dxa"/>
            <w:vAlign w:val="center"/>
          </w:tcPr>
          <w:p w:rsidR="0087676A" w:rsidRDefault="0087676A">
            <w:pPr>
              <w:jc w:val="center"/>
              <w:rPr>
                <w:kern w:val="0"/>
                <w:sz w:val="20"/>
              </w:rPr>
            </w:pPr>
          </w:p>
        </w:tc>
        <w:tc>
          <w:tcPr>
            <w:tcW w:w="357" w:type="dxa"/>
            <w:vAlign w:val="center"/>
          </w:tcPr>
          <w:p w:rsidR="0087676A" w:rsidRDefault="0087676A">
            <w:pPr>
              <w:jc w:val="center"/>
              <w:rPr>
                <w:kern w:val="0"/>
                <w:sz w:val="20"/>
              </w:rPr>
            </w:pPr>
          </w:p>
        </w:tc>
        <w:tc>
          <w:tcPr>
            <w:tcW w:w="397" w:type="dxa"/>
            <w:vAlign w:val="center"/>
          </w:tcPr>
          <w:p w:rsidR="0087676A" w:rsidRDefault="0087676A">
            <w:pPr>
              <w:jc w:val="center"/>
              <w:rPr>
                <w:kern w:val="0"/>
                <w:sz w:val="20"/>
              </w:rPr>
            </w:pPr>
          </w:p>
        </w:tc>
        <w:tc>
          <w:tcPr>
            <w:tcW w:w="399" w:type="dxa"/>
            <w:vAlign w:val="center"/>
          </w:tcPr>
          <w:p w:rsidR="0087676A" w:rsidRDefault="00090F28">
            <w:pPr>
              <w:jc w:val="center"/>
              <w:rPr>
                <w:kern w:val="0"/>
                <w:sz w:val="20"/>
              </w:rPr>
            </w:pPr>
            <w:r>
              <w:rPr>
                <w:rFonts w:hint="eastAsia"/>
                <w:kern w:val="0"/>
                <w:sz w:val="20"/>
              </w:rPr>
              <w:t>3</w:t>
            </w:r>
          </w:p>
        </w:tc>
        <w:tc>
          <w:tcPr>
            <w:tcW w:w="454" w:type="dxa"/>
            <w:vAlign w:val="center"/>
          </w:tcPr>
          <w:p w:rsidR="0087676A" w:rsidRDefault="0087676A">
            <w:pPr>
              <w:jc w:val="center"/>
              <w:rPr>
                <w:kern w:val="0"/>
                <w:sz w:val="20"/>
              </w:rPr>
            </w:pPr>
          </w:p>
        </w:tc>
        <w:tc>
          <w:tcPr>
            <w:tcW w:w="406" w:type="dxa"/>
            <w:vAlign w:val="center"/>
          </w:tcPr>
          <w:p w:rsidR="0087676A" w:rsidRDefault="0087676A">
            <w:pPr>
              <w:jc w:val="center"/>
              <w:rPr>
                <w:kern w:val="0"/>
                <w:sz w:val="20"/>
              </w:rPr>
            </w:pPr>
          </w:p>
        </w:tc>
        <w:tc>
          <w:tcPr>
            <w:tcW w:w="437" w:type="dxa"/>
            <w:vAlign w:val="center"/>
          </w:tcPr>
          <w:p w:rsidR="0087676A" w:rsidRDefault="0087676A">
            <w:pPr>
              <w:jc w:val="center"/>
              <w:rPr>
                <w:kern w:val="0"/>
                <w:sz w:val="20"/>
              </w:rPr>
            </w:pPr>
          </w:p>
        </w:tc>
        <w:tc>
          <w:tcPr>
            <w:tcW w:w="450" w:type="dxa"/>
            <w:vAlign w:val="center"/>
          </w:tcPr>
          <w:p w:rsidR="0087676A" w:rsidRDefault="0087676A">
            <w:pPr>
              <w:jc w:val="center"/>
              <w:rPr>
                <w:kern w:val="0"/>
                <w:sz w:val="20"/>
              </w:rPr>
            </w:pPr>
          </w:p>
        </w:tc>
        <w:tc>
          <w:tcPr>
            <w:tcW w:w="947" w:type="dxa"/>
            <w:vAlign w:val="center"/>
          </w:tcPr>
          <w:p w:rsidR="0087676A" w:rsidRDefault="0087676A">
            <w:pPr>
              <w:jc w:val="center"/>
              <w:rPr>
                <w:kern w:val="0"/>
                <w:sz w:val="20"/>
              </w:rPr>
            </w:pPr>
          </w:p>
        </w:tc>
        <w:tc>
          <w:tcPr>
            <w:tcW w:w="685" w:type="dxa"/>
          </w:tcPr>
          <w:p w:rsidR="0087676A" w:rsidRDefault="00090F28">
            <w:pPr>
              <w:rPr>
                <w:kern w:val="0"/>
                <w:sz w:val="20"/>
              </w:rPr>
            </w:pPr>
            <w:r>
              <w:rPr>
                <w:rFonts w:hint="eastAsia"/>
                <w:kern w:val="0"/>
                <w:sz w:val="20"/>
              </w:rPr>
              <w:t>10</w:t>
            </w:r>
            <w:r>
              <w:rPr>
                <w:rFonts w:hint="eastAsia"/>
                <w:kern w:val="0"/>
                <w:sz w:val="20"/>
              </w:rPr>
              <w:t>份</w:t>
            </w:r>
          </w:p>
        </w:tc>
      </w:tr>
      <w:tr w:rsidR="0087676A">
        <w:trPr>
          <w:trHeight w:val="344"/>
          <w:jc w:val="center"/>
        </w:trPr>
        <w:tc>
          <w:tcPr>
            <w:tcW w:w="655" w:type="dxa"/>
            <w:vMerge/>
            <w:vAlign w:val="center"/>
          </w:tcPr>
          <w:p w:rsidR="0087676A" w:rsidRDefault="0087676A">
            <w:pPr>
              <w:jc w:val="center"/>
              <w:rPr>
                <w:kern w:val="0"/>
                <w:sz w:val="20"/>
              </w:rPr>
            </w:pPr>
          </w:p>
        </w:tc>
        <w:tc>
          <w:tcPr>
            <w:tcW w:w="1278" w:type="dxa"/>
            <w:vMerge/>
            <w:vAlign w:val="center"/>
          </w:tcPr>
          <w:p w:rsidR="0087676A" w:rsidRDefault="0087676A">
            <w:pPr>
              <w:jc w:val="center"/>
              <w:rPr>
                <w:kern w:val="0"/>
                <w:sz w:val="20"/>
              </w:rPr>
            </w:pPr>
          </w:p>
        </w:tc>
        <w:tc>
          <w:tcPr>
            <w:tcW w:w="3101" w:type="dxa"/>
          </w:tcPr>
          <w:p w:rsidR="0087676A" w:rsidRDefault="00090F28">
            <w:pPr>
              <w:rPr>
                <w:kern w:val="0"/>
                <w:sz w:val="20"/>
              </w:rPr>
            </w:pPr>
            <w:r>
              <w:rPr>
                <w:rFonts w:hint="eastAsia"/>
                <w:kern w:val="0"/>
                <w:sz w:val="20"/>
              </w:rPr>
              <w:t>学生餐</w:t>
            </w:r>
            <w:r>
              <w:rPr>
                <w:rFonts w:hint="eastAsia"/>
                <w:kern w:val="0"/>
                <w:sz w:val="20"/>
              </w:rPr>
              <w:t>11</w:t>
            </w:r>
            <w:r>
              <w:rPr>
                <w:rFonts w:hint="eastAsia"/>
                <w:kern w:val="0"/>
                <w:sz w:val="20"/>
              </w:rPr>
              <w:t>月</w:t>
            </w:r>
            <w:r>
              <w:rPr>
                <w:rFonts w:hint="eastAsia"/>
                <w:kern w:val="0"/>
                <w:sz w:val="20"/>
              </w:rPr>
              <w:t>20</w:t>
            </w:r>
            <w:r>
              <w:rPr>
                <w:rFonts w:hint="eastAsia"/>
                <w:kern w:val="0"/>
                <w:sz w:val="20"/>
              </w:rPr>
              <w:t>日</w:t>
            </w:r>
          </w:p>
        </w:tc>
        <w:tc>
          <w:tcPr>
            <w:tcW w:w="704" w:type="dxa"/>
            <w:vAlign w:val="center"/>
          </w:tcPr>
          <w:p w:rsidR="0087676A" w:rsidRDefault="00090F28">
            <w:pPr>
              <w:jc w:val="center"/>
              <w:rPr>
                <w:kern w:val="0"/>
                <w:sz w:val="20"/>
              </w:rPr>
            </w:pPr>
            <w:r>
              <w:rPr>
                <w:rFonts w:hint="eastAsia"/>
                <w:kern w:val="0"/>
                <w:sz w:val="20"/>
              </w:rPr>
              <w:t>7</w:t>
            </w:r>
          </w:p>
        </w:tc>
        <w:tc>
          <w:tcPr>
            <w:tcW w:w="714" w:type="dxa"/>
            <w:vAlign w:val="center"/>
          </w:tcPr>
          <w:p w:rsidR="0087676A" w:rsidRDefault="0087676A">
            <w:pPr>
              <w:jc w:val="center"/>
              <w:rPr>
                <w:kern w:val="0"/>
                <w:sz w:val="20"/>
              </w:rPr>
            </w:pPr>
          </w:p>
        </w:tc>
        <w:tc>
          <w:tcPr>
            <w:tcW w:w="1154" w:type="dxa"/>
            <w:vAlign w:val="center"/>
          </w:tcPr>
          <w:p w:rsidR="0087676A" w:rsidRDefault="0087676A">
            <w:pPr>
              <w:jc w:val="center"/>
              <w:rPr>
                <w:kern w:val="0"/>
                <w:sz w:val="20"/>
              </w:rPr>
            </w:pPr>
          </w:p>
        </w:tc>
        <w:tc>
          <w:tcPr>
            <w:tcW w:w="504" w:type="dxa"/>
            <w:vAlign w:val="center"/>
          </w:tcPr>
          <w:p w:rsidR="0087676A" w:rsidRDefault="0087676A">
            <w:pPr>
              <w:jc w:val="center"/>
              <w:rPr>
                <w:kern w:val="0"/>
                <w:sz w:val="20"/>
              </w:rPr>
            </w:pPr>
          </w:p>
        </w:tc>
        <w:tc>
          <w:tcPr>
            <w:tcW w:w="463" w:type="dxa"/>
            <w:vAlign w:val="center"/>
          </w:tcPr>
          <w:p w:rsidR="0087676A" w:rsidRDefault="0087676A">
            <w:pPr>
              <w:jc w:val="center"/>
              <w:rPr>
                <w:kern w:val="0"/>
                <w:sz w:val="20"/>
              </w:rPr>
            </w:pPr>
          </w:p>
        </w:tc>
        <w:tc>
          <w:tcPr>
            <w:tcW w:w="371" w:type="dxa"/>
            <w:vAlign w:val="center"/>
          </w:tcPr>
          <w:p w:rsidR="0087676A" w:rsidRDefault="0087676A">
            <w:pPr>
              <w:jc w:val="center"/>
              <w:rPr>
                <w:kern w:val="0"/>
                <w:sz w:val="20"/>
              </w:rPr>
            </w:pPr>
          </w:p>
        </w:tc>
        <w:tc>
          <w:tcPr>
            <w:tcW w:w="344" w:type="dxa"/>
            <w:vAlign w:val="center"/>
          </w:tcPr>
          <w:p w:rsidR="0087676A" w:rsidRDefault="0087676A">
            <w:pPr>
              <w:jc w:val="center"/>
              <w:rPr>
                <w:kern w:val="0"/>
                <w:sz w:val="20"/>
              </w:rPr>
            </w:pPr>
          </w:p>
        </w:tc>
        <w:tc>
          <w:tcPr>
            <w:tcW w:w="357" w:type="dxa"/>
            <w:vAlign w:val="center"/>
          </w:tcPr>
          <w:p w:rsidR="0087676A" w:rsidRDefault="0087676A">
            <w:pPr>
              <w:jc w:val="center"/>
              <w:rPr>
                <w:kern w:val="0"/>
                <w:sz w:val="20"/>
              </w:rPr>
            </w:pPr>
          </w:p>
        </w:tc>
        <w:tc>
          <w:tcPr>
            <w:tcW w:w="397" w:type="dxa"/>
            <w:vAlign w:val="center"/>
          </w:tcPr>
          <w:p w:rsidR="0087676A" w:rsidRDefault="00090F28">
            <w:pPr>
              <w:jc w:val="center"/>
              <w:rPr>
                <w:kern w:val="0"/>
                <w:sz w:val="20"/>
              </w:rPr>
            </w:pPr>
            <w:r>
              <w:rPr>
                <w:rFonts w:hint="eastAsia"/>
                <w:kern w:val="0"/>
                <w:sz w:val="20"/>
              </w:rPr>
              <w:t>4</w:t>
            </w:r>
          </w:p>
        </w:tc>
        <w:tc>
          <w:tcPr>
            <w:tcW w:w="399" w:type="dxa"/>
            <w:vAlign w:val="center"/>
          </w:tcPr>
          <w:p w:rsidR="0087676A" w:rsidRDefault="0087676A">
            <w:pPr>
              <w:jc w:val="center"/>
              <w:rPr>
                <w:kern w:val="0"/>
                <w:sz w:val="20"/>
              </w:rPr>
            </w:pPr>
          </w:p>
        </w:tc>
        <w:tc>
          <w:tcPr>
            <w:tcW w:w="454" w:type="dxa"/>
            <w:vAlign w:val="center"/>
          </w:tcPr>
          <w:p w:rsidR="0087676A" w:rsidRDefault="0087676A">
            <w:pPr>
              <w:jc w:val="center"/>
              <w:rPr>
                <w:kern w:val="0"/>
                <w:sz w:val="20"/>
              </w:rPr>
            </w:pPr>
          </w:p>
        </w:tc>
        <w:tc>
          <w:tcPr>
            <w:tcW w:w="406" w:type="dxa"/>
            <w:vAlign w:val="center"/>
          </w:tcPr>
          <w:p w:rsidR="0087676A" w:rsidRDefault="0087676A">
            <w:pPr>
              <w:jc w:val="center"/>
              <w:rPr>
                <w:kern w:val="0"/>
                <w:sz w:val="20"/>
              </w:rPr>
            </w:pPr>
          </w:p>
        </w:tc>
        <w:tc>
          <w:tcPr>
            <w:tcW w:w="437" w:type="dxa"/>
            <w:vAlign w:val="center"/>
          </w:tcPr>
          <w:p w:rsidR="0087676A" w:rsidRDefault="00090F28">
            <w:pPr>
              <w:jc w:val="center"/>
              <w:rPr>
                <w:kern w:val="0"/>
                <w:sz w:val="20"/>
              </w:rPr>
            </w:pPr>
            <w:r>
              <w:rPr>
                <w:rFonts w:hint="eastAsia"/>
                <w:kern w:val="0"/>
                <w:sz w:val="20"/>
              </w:rPr>
              <w:t>6</w:t>
            </w:r>
          </w:p>
        </w:tc>
        <w:tc>
          <w:tcPr>
            <w:tcW w:w="450" w:type="dxa"/>
            <w:vAlign w:val="center"/>
          </w:tcPr>
          <w:p w:rsidR="0087676A" w:rsidRDefault="0087676A">
            <w:pPr>
              <w:jc w:val="center"/>
              <w:rPr>
                <w:kern w:val="0"/>
                <w:sz w:val="20"/>
              </w:rPr>
            </w:pPr>
          </w:p>
        </w:tc>
        <w:tc>
          <w:tcPr>
            <w:tcW w:w="947" w:type="dxa"/>
            <w:vAlign w:val="center"/>
          </w:tcPr>
          <w:p w:rsidR="0087676A" w:rsidRDefault="00090F28">
            <w:pPr>
              <w:jc w:val="center"/>
              <w:rPr>
                <w:kern w:val="0"/>
                <w:sz w:val="20"/>
              </w:rPr>
            </w:pPr>
            <w:r>
              <w:rPr>
                <w:rFonts w:hint="eastAsia"/>
                <w:kern w:val="0"/>
                <w:sz w:val="20"/>
              </w:rPr>
              <w:t>3</w:t>
            </w:r>
          </w:p>
        </w:tc>
        <w:tc>
          <w:tcPr>
            <w:tcW w:w="685" w:type="dxa"/>
          </w:tcPr>
          <w:p w:rsidR="0087676A" w:rsidRDefault="00090F28">
            <w:pPr>
              <w:rPr>
                <w:kern w:val="0"/>
                <w:sz w:val="20"/>
              </w:rPr>
            </w:pPr>
            <w:r>
              <w:rPr>
                <w:rFonts w:hint="eastAsia"/>
                <w:kern w:val="0"/>
                <w:sz w:val="20"/>
              </w:rPr>
              <w:t>20</w:t>
            </w:r>
            <w:r>
              <w:rPr>
                <w:rFonts w:hint="eastAsia"/>
                <w:kern w:val="0"/>
                <w:sz w:val="20"/>
              </w:rPr>
              <w:t>份</w:t>
            </w:r>
          </w:p>
        </w:tc>
      </w:tr>
      <w:tr w:rsidR="0087676A">
        <w:trPr>
          <w:trHeight w:val="344"/>
          <w:jc w:val="center"/>
        </w:trPr>
        <w:tc>
          <w:tcPr>
            <w:tcW w:w="655" w:type="dxa"/>
            <w:vAlign w:val="center"/>
          </w:tcPr>
          <w:p w:rsidR="0087676A" w:rsidRDefault="00090F28">
            <w:pPr>
              <w:jc w:val="center"/>
              <w:rPr>
                <w:kern w:val="0"/>
                <w:sz w:val="20"/>
              </w:rPr>
            </w:pPr>
            <w:r>
              <w:rPr>
                <w:rFonts w:hint="eastAsia"/>
                <w:kern w:val="0"/>
                <w:sz w:val="20"/>
              </w:rPr>
              <w:t>10</w:t>
            </w:r>
          </w:p>
        </w:tc>
        <w:tc>
          <w:tcPr>
            <w:tcW w:w="1278" w:type="dxa"/>
            <w:vAlign w:val="center"/>
          </w:tcPr>
          <w:p w:rsidR="0087676A" w:rsidRDefault="00090F28">
            <w:pPr>
              <w:jc w:val="center"/>
              <w:rPr>
                <w:kern w:val="0"/>
                <w:sz w:val="20"/>
              </w:rPr>
            </w:pPr>
            <w:r>
              <w:rPr>
                <w:rFonts w:hint="eastAsia"/>
                <w:kern w:val="0"/>
                <w:sz w:val="20"/>
              </w:rPr>
              <w:t>儿童食品</w:t>
            </w:r>
          </w:p>
        </w:tc>
        <w:tc>
          <w:tcPr>
            <w:tcW w:w="3101" w:type="dxa"/>
          </w:tcPr>
          <w:p w:rsidR="0087676A" w:rsidRDefault="00090F28">
            <w:pPr>
              <w:rPr>
                <w:kern w:val="0"/>
                <w:sz w:val="20"/>
              </w:rPr>
            </w:pPr>
            <w:r>
              <w:rPr>
                <w:rFonts w:hint="eastAsia"/>
                <w:kern w:val="0"/>
                <w:sz w:val="20"/>
              </w:rPr>
              <w:t>学校周边即食儿童食品</w:t>
            </w:r>
            <w:r>
              <w:rPr>
                <w:rFonts w:hint="eastAsia"/>
                <w:kern w:val="0"/>
                <w:sz w:val="20"/>
              </w:rPr>
              <w:t>7</w:t>
            </w:r>
            <w:r>
              <w:rPr>
                <w:rFonts w:hint="eastAsia"/>
                <w:kern w:val="0"/>
                <w:sz w:val="20"/>
              </w:rPr>
              <w:t>月</w:t>
            </w:r>
            <w:r>
              <w:rPr>
                <w:rFonts w:hint="eastAsia"/>
                <w:kern w:val="0"/>
                <w:sz w:val="20"/>
              </w:rPr>
              <w:t>20</w:t>
            </w:r>
            <w:r>
              <w:rPr>
                <w:rFonts w:hint="eastAsia"/>
                <w:kern w:val="0"/>
                <w:sz w:val="20"/>
              </w:rPr>
              <w:t>日</w:t>
            </w:r>
          </w:p>
        </w:tc>
        <w:tc>
          <w:tcPr>
            <w:tcW w:w="704" w:type="dxa"/>
            <w:vAlign w:val="center"/>
          </w:tcPr>
          <w:p w:rsidR="0087676A" w:rsidRDefault="0087676A">
            <w:pPr>
              <w:jc w:val="center"/>
              <w:rPr>
                <w:kern w:val="0"/>
                <w:sz w:val="20"/>
              </w:rPr>
            </w:pPr>
          </w:p>
        </w:tc>
        <w:tc>
          <w:tcPr>
            <w:tcW w:w="714" w:type="dxa"/>
            <w:vAlign w:val="center"/>
          </w:tcPr>
          <w:p w:rsidR="0087676A" w:rsidRDefault="0087676A">
            <w:pPr>
              <w:jc w:val="center"/>
              <w:rPr>
                <w:kern w:val="0"/>
                <w:sz w:val="20"/>
              </w:rPr>
            </w:pPr>
          </w:p>
        </w:tc>
        <w:tc>
          <w:tcPr>
            <w:tcW w:w="1154" w:type="dxa"/>
            <w:vAlign w:val="center"/>
          </w:tcPr>
          <w:p w:rsidR="0087676A" w:rsidRDefault="0087676A">
            <w:pPr>
              <w:jc w:val="center"/>
              <w:rPr>
                <w:kern w:val="0"/>
                <w:sz w:val="20"/>
              </w:rPr>
            </w:pPr>
          </w:p>
        </w:tc>
        <w:tc>
          <w:tcPr>
            <w:tcW w:w="504" w:type="dxa"/>
            <w:vAlign w:val="center"/>
          </w:tcPr>
          <w:p w:rsidR="0087676A" w:rsidRDefault="0087676A">
            <w:pPr>
              <w:jc w:val="center"/>
              <w:rPr>
                <w:kern w:val="0"/>
                <w:sz w:val="20"/>
              </w:rPr>
            </w:pPr>
          </w:p>
        </w:tc>
        <w:tc>
          <w:tcPr>
            <w:tcW w:w="463" w:type="dxa"/>
            <w:vAlign w:val="center"/>
          </w:tcPr>
          <w:p w:rsidR="0087676A" w:rsidRDefault="00090F28">
            <w:pPr>
              <w:jc w:val="center"/>
              <w:rPr>
                <w:kern w:val="0"/>
                <w:sz w:val="20"/>
              </w:rPr>
            </w:pPr>
            <w:r>
              <w:rPr>
                <w:rFonts w:hint="eastAsia"/>
                <w:kern w:val="0"/>
                <w:sz w:val="20"/>
              </w:rPr>
              <w:t>5</w:t>
            </w:r>
          </w:p>
        </w:tc>
        <w:tc>
          <w:tcPr>
            <w:tcW w:w="371" w:type="dxa"/>
            <w:vAlign w:val="center"/>
          </w:tcPr>
          <w:p w:rsidR="0087676A" w:rsidRDefault="0087676A">
            <w:pPr>
              <w:jc w:val="center"/>
              <w:rPr>
                <w:kern w:val="0"/>
                <w:sz w:val="20"/>
              </w:rPr>
            </w:pPr>
          </w:p>
        </w:tc>
        <w:tc>
          <w:tcPr>
            <w:tcW w:w="344" w:type="dxa"/>
            <w:vAlign w:val="center"/>
          </w:tcPr>
          <w:p w:rsidR="0087676A" w:rsidRDefault="0087676A">
            <w:pPr>
              <w:jc w:val="center"/>
              <w:rPr>
                <w:kern w:val="0"/>
                <w:sz w:val="20"/>
              </w:rPr>
            </w:pPr>
          </w:p>
        </w:tc>
        <w:tc>
          <w:tcPr>
            <w:tcW w:w="357" w:type="dxa"/>
            <w:vAlign w:val="center"/>
          </w:tcPr>
          <w:p w:rsidR="0087676A" w:rsidRDefault="0087676A">
            <w:pPr>
              <w:jc w:val="center"/>
              <w:rPr>
                <w:kern w:val="0"/>
                <w:sz w:val="20"/>
              </w:rPr>
            </w:pPr>
          </w:p>
        </w:tc>
        <w:tc>
          <w:tcPr>
            <w:tcW w:w="397" w:type="dxa"/>
            <w:vAlign w:val="center"/>
          </w:tcPr>
          <w:p w:rsidR="0087676A" w:rsidRDefault="0087676A">
            <w:pPr>
              <w:jc w:val="center"/>
              <w:rPr>
                <w:kern w:val="0"/>
                <w:sz w:val="20"/>
              </w:rPr>
            </w:pPr>
          </w:p>
        </w:tc>
        <w:tc>
          <w:tcPr>
            <w:tcW w:w="399" w:type="dxa"/>
            <w:vAlign w:val="center"/>
          </w:tcPr>
          <w:p w:rsidR="0087676A" w:rsidRDefault="0087676A">
            <w:pPr>
              <w:jc w:val="center"/>
              <w:rPr>
                <w:kern w:val="0"/>
                <w:sz w:val="20"/>
              </w:rPr>
            </w:pPr>
          </w:p>
        </w:tc>
        <w:tc>
          <w:tcPr>
            <w:tcW w:w="454" w:type="dxa"/>
            <w:vAlign w:val="center"/>
          </w:tcPr>
          <w:p w:rsidR="0087676A" w:rsidRDefault="0087676A">
            <w:pPr>
              <w:jc w:val="center"/>
              <w:rPr>
                <w:kern w:val="0"/>
                <w:sz w:val="20"/>
              </w:rPr>
            </w:pPr>
          </w:p>
        </w:tc>
        <w:tc>
          <w:tcPr>
            <w:tcW w:w="406" w:type="dxa"/>
            <w:vAlign w:val="center"/>
          </w:tcPr>
          <w:p w:rsidR="0087676A" w:rsidRDefault="00090F28">
            <w:pPr>
              <w:jc w:val="center"/>
              <w:rPr>
                <w:kern w:val="0"/>
                <w:sz w:val="20"/>
              </w:rPr>
            </w:pPr>
            <w:r>
              <w:rPr>
                <w:rFonts w:hint="eastAsia"/>
                <w:kern w:val="0"/>
                <w:sz w:val="20"/>
              </w:rPr>
              <w:t>5</w:t>
            </w:r>
          </w:p>
        </w:tc>
        <w:tc>
          <w:tcPr>
            <w:tcW w:w="437" w:type="dxa"/>
            <w:vAlign w:val="center"/>
          </w:tcPr>
          <w:p w:rsidR="0087676A" w:rsidRDefault="0087676A">
            <w:pPr>
              <w:jc w:val="center"/>
              <w:rPr>
                <w:kern w:val="0"/>
                <w:sz w:val="20"/>
              </w:rPr>
            </w:pPr>
          </w:p>
        </w:tc>
        <w:tc>
          <w:tcPr>
            <w:tcW w:w="450" w:type="dxa"/>
            <w:vAlign w:val="center"/>
          </w:tcPr>
          <w:p w:rsidR="0087676A" w:rsidRDefault="0087676A">
            <w:pPr>
              <w:jc w:val="center"/>
              <w:rPr>
                <w:kern w:val="0"/>
                <w:sz w:val="20"/>
              </w:rPr>
            </w:pPr>
          </w:p>
        </w:tc>
        <w:tc>
          <w:tcPr>
            <w:tcW w:w="947" w:type="dxa"/>
            <w:vAlign w:val="center"/>
          </w:tcPr>
          <w:p w:rsidR="0087676A" w:rsidRDefault="0087676A">
            <w:pPr>
              <w:jc w:val="center"/>
              <w:rPr>
                <w:kern w:val="0"/>
                <w:sz w:val="20"/>
              </w:rPr>
            </w:pPr>
          </w:p>
        </w:tc>
        <w:tc>
          <w:tcPr>
            <w:tcW w:w="685" w:type="dxa"/>
          </w:tcPr>
          <w:p w:rsidR="0087676A" w:rsidRDefault="00090F28">
            <w:pPr>
              <w:rPr>
                <w:kern w:val="0"/>
                <w:sz w:val="20"/>
              </w:rPr>
            </w:pPr>
            <w:r>
              <w:rPr>
                <w:rFonts w:hint="eastAsia"/>
                <w:kern w:val="0"/>
                <w:sz w:val="20"/>
              </w:rPr>
              <w:t>10</w:t>
            </w:r>
            <w:r>
              <w:rPr>
                <w:rFonts w:hint="eastAsia"/>
                <w:kern w:val="0"/>
                <w:sz w:val="20"/>
              </w:rPr>
              <w:t>份</w:t>
            </w:r>
          </w:p>
        </w:tc>
      </w:tr>
      <w:tr w:rsidR="0087676A">
        <w:trPr>
          <w:trHeight w:val="687"/>
          <w:jc w:val="center"/>
        </w:trPr>
        <w:tc>
          <w:tcPr>
            <w:tcW w:w="655" w:type="dxa"/>
            <w:vAlign w:val="center"/>
          </w:tcPr>
          <w:p w:rsidR="0087676A" w:rsidRDefault="00090F28">
            <w:pPr>
              <w:jc w:val="center"/>
              <w:rPr>
                <w:kern w:val="0"/>
                <w:sz w:val="20"/>
              </w:rPr>
            </w:pPr>
            <w:r>
              <w:rPr>
                <w:rFonts w:hint="eastAsia"/>
                <w:kern w:val="0"/>
                <w:sz w:val="20"/>
              </w:rPr>
              <w:t>总计</w:t>
            </w:r>
          </w:p>
        </w:tc>
        <w:tc>
          <w:tcPr>
            <w:tcW w:w="1278" w:type="dxa"/>
          </w:tcPr>
          <w:p w:rsidR="0087676A" w:rsidRDefault="0087676A">
            <w:pPr>
              <w:rPr>
                <w:kern w:val="0"/>
                <w:sz w:val="20"/>
              </w:rPr>
            </w:pPr>
          </w:p>
        </w:tc>
        <w:tc>
          <w:tcPr>
            <w:tcW w:w="3101" w:type="dxa"/>
          </w:tcPr>
          <w:p w:rsidR="0087676A" w:rsidRDefault="0087676A">
            <w:pPr>
              <w:rPr>
                <w:kern w:val="0"/>
                <w:sz w:val="20"/>
              </w:rPr>
            </w:pPr>
          </w:p>
        </w:tc>
        <w:tc>
          <w:tcPr>
            <w:tcW w:w="704" w:type="dxa"/>
            <w:vAlign w:val="center"/>
          </w:tcPr>
          <w:p w:rsidR="0087676A" w:rsidRDefault="00090F28">
            <w:pPr>
              <w:jc w:val="center"/>
              <w:rPr>
                <w:kern w:val="0"/>
                <w:sz w:val="20"/>
              </w:rPr>
            </w:pPr>
            <w:r>
              <w:rPr>
                <w:rFonts w:hint="eastAsia"/>
                <w:kern w:val="0"/>
                <w:sz w:val="20"/>
              </w:rPr>
              <w:t>19</w:t>
            </w:r>
            <w:r>
              <w:rPr>
                <w:rFonts w:hint="eastAsia"/>
                <w:kern w:val="0"/>
                <w:sz w:val="20"/>
              </w:rPr>
              <w:t>份</w:t>
            </w:r>
          </w:p>
        </w:tc>
        <w:tc>
          <w:tcPr>
            <w:tcW w:w="714" w:type="dxa"/>
            <w:vAlign w:val="center"/>
          </w:tcPr>
          <w:p w:rsidR="0087676A" w:rsidRDefault="00090F28">
            <w:pPr>
              <w:jc w:val="center"/>
              <w:rPr>
                <w:kern w:val="0"/>
                <w:sz w:val="20"/>
              </w:rPr>
            </w:pPr>
            <w:r>
              <w:rPr>
                <w:rFonts w:hint="eastAsia"/>
                <w:kern w:val="0"/>
                <w:sz w:val="20"/>
              </w:rPr>
              <w:t>38</w:t>
            </w:r>
            <w:r>
              <w:rPr>
                <w:rFonts w:hint="eastAsia"/>
                <w:kern w:val="0"/>
                <w:sz w:val="20"/>
              </w:rPr>
              <w:t>份</w:t>
            </w:r>
          </w:p>
        </w:tc>
        <w:tc>
          <w:tcPr>
            <w:tcW w:w="1154" w:type="dxa"/>
            <w:vAlign w:val="center"/>
          </w:tcPr>
          <w:p w:rsidR="0087676A" w:rsidRDefault="00090F28">
            <w:pPr>
              <w:jc w:val="center"/>
              <w:rPr>
                <w:kern w:val="0"/>
                <w:sz w:val="20"/>
              </w:rPr>
            </w:pPr>
            <w:r>
              <w:rPr>
                <w:rFonts w:hint="eastAsia"/>
                <w:kern w:val="0"/>
                <w:sz w:val="20"/>
              </w:rPr>
              <w:t>17</w:t>
            </w:r>
            <w:r>
              <w:rPr>
                <w:rFonts w:hint="eastAsia"/>
                <w:kern w:val="0"/>
                <w:sz w:val="20"/>
              </w:rPr>
              <w:t>份</w:t>
            </w:r>
          </w:p>
        </w:tc>
        <w:tc>
          <w:tcPr>
            <w:tcW w:w="967" w:type="dxa"/>
            <w:gridSpan w:val="2"/>
            <w:vAlign w:val="center"/>
          </w:tcPr>
          <w:p w:rsidR="0087676A" w:rsidRDefault="00090F28">
            <w:pPr>
              <w:jc w:val="center"/>
              <w:rPr>
                <w:kern w:val="0"/>
                <w:sz w:val="20"/>
              </w:rPr>
            </w:pPr>
            <w:r>
              <w:rPr>
                <w:rFonts w:hint="eastAsia"/>
                <w:kern w:val="0"/>
                <w:sz w:val="20"/>
              </w:rPr>
              <w:t>24</w:t>
            </w:r>
            <w:r>
              <w:rPr>
                <w:rFonts w:hint="eastAsia"/>
                <w:kern w:val="0"/>
                <w:sz w:val="20"/>
              </w:rPr>
              <w:t>份</w:t>
            </w:r>
          </w:p>
        </w:tc>
        <w:tc>
          <w:tcPr>
            <w:tcW w:w="1072" w:type="dxa"/>
            <w:gridSpan w:val="3"/>
            <w:vAlign w:val="center"/>
          </w:tcPr>
          <w:p w:rsidR="0087676A" w:rsidRDefault="00090F28">
            <w:pPr>
              <w:jc w:val="center"/>
              <w:rPr>
                <w:kern w:val="0"/>
                <w:sz w:val="20"/>
              </w:rPr>
            </w:pPr>
            <w:r>
              <w:rPr>
                <w:rFonts w:hint="eastAsia"/>
                <w:kern w:val="0"/>
                <w:sz w:val="20"/>
              </w:rPr>
              <w:t>22</w:t>
            </w:r>
            <w:r>
              <w:rPr>
                <w:rFonts w:hint="eastAsia"/>
                <w:kern w:val="0"/>
                <w:sz w:val="20"/>
              </w:rPr>
              <w:t>份</w:t>
            </w:r>
          </w:p>
        </w:tc>
        <w:tc>
          <w:tcPr>
            <w:tcW w:w="1250" w:type="dxa"/>
            <w:gridSpan w:val="3"/>
            <w:vAlign w:val="center"/>
          </w:tcPr>
          <w:p w:rsidR="0087676A" w:rsidRDefault="00090F28">
            <w:pPr>
              <w:jc w:val="center"/>
              <w:rPr>
                <w:kern w:val="0"/>
                <w:sz w:val="20"/>
              </w:rPr>
            </w:pPr>
            <w:r>
              <w:rPr>
                <w:rFonts w:hint="eastAsia"/>
                <w:kern w:val="0"/>
                <w:sz w:val="20"/>
              </w:rPr>
              <w:t>32</w:t>
            </w:r>
            <w:r>
              <w:rPr>
                <w:rFonts w:hint="eastAsia"/>
                <w:kern w:val="0"/>
                <w:sz w:val="20"/>
              </w:rPr>
              <w:t>份</w:t>
            </w:r>
          </w:p>
        </w:tc>
        <w:tc>
          <w:tcPr>
            <w:tcW w:w="1293" w:type="dxa"/>
            <w:gridSpan w:val="3"/>
            <w:vAlign w:val="center"/>
          </w:tcPr>
          <w:p w:rsidR="0087676A" w:rsidRDefault="00090F28">
            <w:pPr>
              <w:jc w:val="center"/>
              <w:rPr>
                <w:kern w:val="0"/>
                <w:sz w:val="20"/>
              </w:rPr>
            </w:pPr>
            <w:r>
              <w:rPr>
                <w:rFonts w:hint="eastAsia"/>
                <w:kern w:val="0"/>
                <w:sz w:val="20"/>
              </w:rPr>
              <w:t>27</w:t>
            </w:r>
            <w:r>
              <w:rPr>
                <w:rFonts w:hint="eastAsia"/>
                <w:kern w:val="0"/>
                <w:sz w:val="20"/>
              </w:rPr>
              <w:t>份</w:t>
            </w:r>
          </w:p>
        </w:tc>
        <w:tc>
          <w:tcPr>
            <w:tcW w:w="947" w:type="dxa"/>
            <w:vAlign w:val="center"/>
          </w:tcPr>
          <w:p w:rsidR="0087676A" w:rsidRDefault="00090F28">
            <w:pPr>
              <w:jc w:val="center"/>
              <w:rPr>
                <w:kern w:val="0"/>
                <w:sz w:val="20"/>
              </w:rPr>
            </w:pPr>
            <w:r>
              <w:rPr>
                <w:rFonts w:hint="eastAsia"/>
                <w:kern w:val="0"/>
                <w:sz w:val="20"/>
              </w:rPr>
              <w:t>25</w:t>
            </w:r>
            <w:r>
              <w:rPr>
                <w:rFonts w:hint="eastAsia"/>
                <w:kern w:val="0"/>
                <w:sz w:val="20"/>
              </w:rPr>
              <w:t>份</w:t>
            </w:r>
          </w:p>
        </w:tc>
        <w:tc>
          <w:tcPr>
            <w:tcW w:w="685" w:type="dxa"/>
            <w:vAlign w:val="center"/>
          </w:tcPr>
          <w:p w:rsidR="0087676A" w:rsidRDefault="00090F28">
            <w:pPr>
              <w:jc w:val="center"/>
              <w:rPr>
                <w:kern w:val="0"/>
                <w:sz w:val="20"/>
              </w:rPr>
            </w:pPr>
            <w:r>
              <w:rPr>
                <w:rFonts w:hint="eastAsia"/>
                <w:kern w:val="0"/>
                <w:sz w:val="20"/>
              </w:rPr>
              <w:t>204</w:t>
            </w:r>
            <w:r>
              <w:rPr>
                <w:rFonts w:hint="eastAsia"/>
                <w:kern w:val="0"/>
                <w:sz w:val="20"/>
              </w:rPr>
              <w:t>份</w:t>
            </w:r>
          </w:p>
        </w:tc>
      </w:tr>
    </w:tbl>
    <w:p w:rsidR="0087676A" w:rsidRDefault="00090F28">
      <w:r>
        <w:rPr>
          <w:rFonts w:hint="eastAsia"/>
        </w:rPr>
        <w:t>序号</w:t>
      </w:r>
      <w:r>
        <w:rPr>
          <w:rFonts w:hint="eastAsia"/>
        </w:rPr>
        <w:t>1-6</w:t>
      </w:r>
      <w:r>
        <w:rPr>
          <w:rFonts w:hint="eastAsia"/>
        </w:rPr>
        <w:t>类属常规监测任务；</w:t>
      </w:r>
      <w:r>
        <w:rPr>
          <w:rFonts w:hint="eastAsia"/>
        </w:rPr>
        <w:t>7-10</w:t>
      </w:r>
      <w:r>
        <w:rPr>
          <w:rFonts w:hint="eastAsia"/>
        </w:rPr>
        <w:t>类属专项监测</w:t>
      </w:r>
    </w:p>
    <w:p w:rsidR="0087676A" w:rsidRDefault="0087676A"/>
    <w:p w:rsidR="0087676A" w:rsidRDefault="00090F28">
      <w:pPr>
        <w:jc w:val="center"/>
        <w:rPr>
          <w:rFonts w:eastAsia="楷体_GB2312"/>
          <w:color w:val="000000"/>
          <w:kern w:val="0"/>
          <w:sz w:val="32"/>
          <w:szCs w:val="32"/>
        </w:rPr>
      </w:pPr>
      <w:r>
        <w:rPr>
          <w:rFonts w:eastAsia="楷体_GB2312"/>
          <w:color w:val="000000"/>
          <w:kern w:val="0"/>
          <w:sz w:val="32"/>
          <w:szCs w:val="32"/>
        </w:rPr>
        <w:t>2016</w:t>
      </w:r>
      <w:r>
        <w:rPr>
          <w:rFonts w:eastAsia="楷体_GB2312" w:hint="eastAsia"/>
          <w:color w:val="000000"/>
          <w:kern w:val="0"/>
          <w:sz w:val="32"/>
          <w:szCs w:val="32"/>
        </w:rPr>
        <w:t>年微生物及其致病因子监测常规和专项监测</w:t>
      </w:r>
    </w:p>
    <w:p w:rsidR="0087676A" w:rsidRDefault="00090F28">
      <w:pPr>
        <w:rPr>
          <w:rFonts w:ascii="宋体"/>
          <w:b/>
          <w:color w:val="000000"/>
          <w:kern w:val="0"/>
          <w:sz w:val="28"/>
          <w:szCs w:val="28"/>
        </w:rPr>
      </w:pPr>
      <w:r>
        <w:rPr>
          <w:rFonts w:ascii="宋体" w:hAnsi="宋体" w:hint="eastAsia"/>
          <w:b/>
          <w:color w:val="000000"/>
          <w:sz w:val="28"/>
          <w:szCs w:val="28"/>
        </w:rPr>
        <w:t>一、常规监测（</w:t>
      </w:r>
      <w:r>
        <w:rPr>
          <w:rFonts w:ascii="宋体" w:hAnsi="宋体"/>
          <w:b/>
          <w:color w:val="000000"/>
          <w:sz w:val="28"/>
          <w:szCs w:val="28"/>
        </w:rPr>
        <w:t>130</w:t>
      </w:r>
      <w:r>
        <w:rPr>
          <w:rFonts w:ascii="宋体" w:hAnsi="宋体" w:hint="eastAsia"/>
          <w:b/>
          <w:color w:val="000000"/>
          <w:sz w:val="28"/>
          <w:szCs w:val="28"/>
        </w:rPr>
        <w:t>份）</w:t>
      </w:r>
    </w:p>
    <w:tbl>
      <w:tblPr>
        <w:tblW w:w="14972"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704"/>
        <w:gridCol w:w="1406"/>
        <w:gridCol w:w="2378"/>
        <w:gridCol w:w="1591"/>
        <w:gridCol w:w="459"/>
        <w:gridCol w:w="425"/>
        <w:gridCol w:w="473"/>
        <w:gridCol w:w="479"/>
        <w:gridCol w:w="479"/>
        <w:gridCol w:w="479"/>
        <w:gridCol w:w="464"/>
        <w:gridCol w:w="1296"/>
        <w:gridCol w:w="2189"/>
        <w:gridCol w:w="827"/>
        <w:gridCol w:w="827"/>
      </w:tblGrid>
      <w:tr w:rsidR="0087676A">
        <w:trPr>
          <w:trHeight w:val="486"/>
          <w:tblHeader/>
          <w:jc w:val="center"/>
        </w:trPr>
        <w:tc>
          <w:tcPr>
            <w:tcW w:w="496" w:type="dxa"/>
            <w:vMerge w:val="restart"/>
            <w:vAlign w:val="center"/>
          </w:tcPr>
          <w:p w:rsidR="0087676A" w:rsidRDefault="00090F28">
            <w:pPr>
              <w:spacing w:line="280" w:lineRule="exact"/>
              <w:jc w:val="center"/>
              <w:rPr>
                <w:rFonts w:eastAsia="仿宋_GB2312"/>
                <w:b/>
                <w:kern w:val="0"/>
                <w:szCs w:val="21"/>
              </w:rPr>
            </w:pPr>
            <w:r>
              <w:rPr>
                <w:rFonts w:eastAsia="仿宋_GB2312" w:hint="eastAsia"/>
                <w:b/>
                <w:kern w:val="0"/>
                <w:szCs w:val="21"/>
              </w:rPr>
              <w:t>序号</w:t>
            </w:r>
          </w:p>
        </w:tc>
        <w:tc>
          <w:tcPr>
            <w:tcW w:w="704" w:type="dxa"/>
            <w:vMerge w:val="restart"/>
            <w:vAlign w:val="center"/>
          </w:tcPr>
          <w:p w:rsidR="0087676A" w:rsidRDefault="00090F28">
            <w:pPr>
              <w:spacing w:line="280" w:lineRule="exact"/>
              <w:jc w:val="center"/>
              <w:rPr>
                <w:rFonts w:eastAsia="仿宋_GB2312"/>
                <w:b/>
                <w:kern w:val="0"/>
                <w:szCs w:val="21"/>
              </w:rPr>
            </w:pPr>
            <w:r>
              <w:rPr>
                <w:rFonts w:eastAsia="仿宋_GB2312" w:hint="eastAsia"/>
                <w:b/>
                <w:kern w:val="0"/>
                <w:szCs w:val="21"/>
              </w:rPr>
              <w:t>食品类别</w:t>
            </w:r>
          </w:p>
        </w:tc>
        <w:tc>
          <w:tcPr>
            <w:tcW w:w="1406" w:type="dxa"/>
            <w:vMerge w:val="restart"/>
            <w:vAlign w:val="center"/>
          </w:tcPr>
          <w:p w:rsidR="0087676A" w:rsidRDefault="00090F28">
            <w:pPr>
              <w:spacing w:line="280" w:lineRule="exact"/>
              <w:jc w:val="center"/>
              <w:rPr>
                <w:rFonts w:eastAsia="仿宋_GB2312"/>
                <w:b/>
                <w:kern w:val="0"/>
                <w:szCs w:val="21"/>
              </w:rPr>
            </w:pPr>
            <w:r>
              <w:rPr>
                <w:rFonts w:eastAsia="仿宋_GB2312" w:hint="eastAsia"/>
                <w:b/>
                <w:kern w:val="0"/>
                <w:szCs w:val="21"/>
              </w:rPr>
              <w:t>食品品种</w:t>
            </w:r>
          </w:p>
        </w:tc>
        <w:tc>
          <w:tcPr>
            <w:tcW w:w="2378" w:type="dxa"/>
            <w:vMerge w:val="restart"/>
            <w:vAlign w:val="center"/>
          </w:tcPr>
          <w:p w:rsidR="0087676A" w:rsidRDefault="00090F28">
            <w:pPr>
              <w:spacing w:line="280" w:lineRule="exact"/>
              <w:jc w:val="center"/>
              <w:rPr>
                <w:rFonts w:eastAsia="仿宋_GB2312"/>
                <w:b/>
                <w:kern w:val="0"/>
                <w:szCs w:val="21"/>
              </w:rPr>
            </w:pPr>
            <w:r>
              <w:rPr>
                <w:rFonts w:eastAsia="仿宋_GB2312" w:hint="eastAsia"/>
                <w:b/>
                <w:kern w:val="0"/>
                <w:szCs w:val="21"/>
              </w:rPr>
              <w:t>监测项目</w:t>
            </w:r>
          </w:p>
        </w:tc>
        <w:tc>
          <w:tcPr>
            <w:tcW w:w="1591" w:type="dxa"/>
            <w:vMerge w:val="restart"/>
            <w:vAlign w:val="center"/>
          </w:tcPr>
          <w:p w:rsidR="0087676A" w:rsidRDefault="00090F28">
            <w:pPr>
              <w:spacing w:line="280" w:lineRule="exact"/>
              <w:jc w:val="center"/>
              <w:rPr>
                <w:rFonts w:eastAsia="仿宋_GB2312"/>
                <w:b/>
                <w:kern w:val="0"/>
                <w:szCs w:val="21"/>
              </w:rPr>
            </w:pPr>
            <w:r>
              <w:rPr>
                <w:rFonts w:eastAsia="仿宋_GB2312" w:hint="eastAsia"/>
                <w:b/>
                <w:kern w:val="0"/>
                <w:szCs w:val="21"/>
              </w:rPr>
              <w:t>监测地区</w:t>
            </w:r>
          </w:p>
        </w:tc>
        <w:tc>
          <w:tcPr>
            <w:tcW w:w="3258" w:type="dxa"/>
            <w:gridSpan w:val="7"/>
            <w:vAlign w:val="center"/>
          </w:tcPr>
          <w:p w:rsidR="0087676A" w:rsidRDefault="00090F28">
            <w:pPr>
              <w:widowControl/>
              <w:spacing w:line="280" w:lineRule="exact"/>
              <w:jc w:val="center"/>
              <w:rPr>
                <w:rFonts w:eastAsia="仿宋_GB2312"/>
                <w:b/>
                <w:kern w:val="0"/>
                <w:szCs w:val="21"/>
              </w:rPr>
            </w:pPr>
            <w:r>
              <w:rPr>
                <w:rFonts w:eastAsia="仿宋_GB2312" w:hint="eastAsia"/>
                <w:b/>
                <w:kern w:val="0"/>
                <w:szCs w:val="21"/>
              </w:rPr>
              <w:t>采样环节</w:t>
            </w:r>
          </w:p>
        </w:tc>
        <w:tc>
          <w:tcPr>
            <w:tcW w:w="1296" w:type="dxa"/>
            <w:vMerge w:val="restart"/>
            <w:vAlign w:val="center"/>
          </w:tcPr>
          <w:p w:rsidR="0087676A" w:rsidRDefault="00090F28">
            <w:pPr>
              <w:widowControl/>
              <w:spacing w:line="280" w:lineRule="exact"/>
              <w:jc w:val="center"/>
              <w:rPr>
                <w:rFonts w:eastAsia="仿宋_GB2312"/>
                <w:b/>
                <w:kern w:val="0"/>
                <w:szCs w:val="21"/>
              </w:rPr>
            </w:pPr>
            <w:r>
              <w:rPr>
                <w:rFonts w:eastAsia="仿宋_GB2312" w:hint="eastAsia"/>
                <w:b/>
                <w:kern w:val="0"/>
                <w:szCs w:val="21"/>
              </w:rPr>
              <w:t>采样数量（份）</w:t>
            </w:r>
          </w:p>
        </w:tc>
        <w:tc>
          <w:tcPr>
            <w:tcW w:w="2189" w:type="dxa"/>
            <w:vMerge w:val="restart"/>
            <w:vAlign w:val="center"/>
          </w:tcPr>
          <w:p w:rsidR="0087676A" w:rsidRDefault="00090F28">
            <w:pPr>
              <w:widowControl/>
              <w:spacing w:line="280" w:lineRule="exact"/>
              <w:jc w:val="center"/>
              <w:rPr>
                <w:rFonts w:eastAsia="仿宋_GB2312"/>
                <w:b/>
                <w:kern w:val="0"/>
                <w:szCs w:val="21"/>
              </w:rPr>
            </w:pPr>
            <w:r>
              <w:rPr>
                <w:rFonts w:eastAsia="仿宋_GB2312" w:hint="eastAsia"/>
                <w:b/>
                <w:kern w:val="0"/>
                <w:szCs w:val="21"/>
              </w:rPr>
              <w:t>采样要求</w:t>
            </w:r>
          </w:p>
        </w:tc>
        <w:tc>
          <w:tcPr>
            <w:tcW w:w="827" w:type="dxa"/>
            <w:vMerge w:val="restart"/>
            <w:vAlign w:val="center"/>
          </w:tcPr>
          <w:p w:rsidR="0087676A" w:rsidRDefault="00090F28">
            <w:pPr>
              <w:widowControl/>
              <w:spacing w:line="280" w:lineRule="exact"/>
              <w:jc w:val="center"/>
              <w:rPr>
                <w:rFonts w:eastAsia="仿宋_GB2312"/>
                <w:b/>
                <w:kern w:val="0"/>
                <w:szCs w:val="21"/>
              </w:rPr>
            </w:pPr>
            <w:r>
              <w:rPr>
                <w:rFonts w:eastAsia="仿宋_GB2312" w:hint="eastAsia"/>
                <w:b/>
                <w:kern w:val="0"/>
                <w:szCs w:val="21"/>
              </w:rPr>
              <w:t>承担部门</w:t>
            </w:r>
          </w:p>
        </w:tc>
        <w:tc>
          <w:tcPr>
            <w:tcW w:w="827" w:type="dxa"/>
            <w:vMerge w:val="restart"/>
            <w:vAlign w:val="center"/>
          </w:tcPr>
          <w:p w:rsidR="0087676A" w:rsidRDefault="00090F28">
            <w:pPr>
              <w:widowControl/>
              <w:spacing w:line="280" w:lineRule="exact"/>
              <w:jc w:val="center"/>
              <w:rPr>
                <w:rFonts w:eastAsia="仿宋_GB2312"/>
                <w:b/>
                <w:kern w:val="0"/>
                <w:szCs w:val="21"/>
              </w:rPr>
            </w:pPr>
            <w:r>
              <w:rPr>
                <w:rFonts w:eastAsia="仿宋_GB2312" w:hint="eastAsia"/>
                <w:b/>
                <w:kern w:val="0"/>
                <w:szCs w:val="21"/>
              </w:rPr>
              <w:t>截止上报时间</w:t>
            </w:r>
          </w:p>
        </w:tc>
      </w:tr>
      <w:tr w:rsidR="0087676A">
        <w:trPr>
          <w:trHeight w:val="547"/>
          <w:tblHeader/>
          <w:jc w:val="center"/>
        </w:trPr>
        <w:tc>
          <w:tcPr>
            <w:tcW w:w="496" w:type="dxa"/>
            <w:vMerge/>
            <w:vAlign w:val="center"/>
          </w:tcPr>
          <w:p w:rsidR="0087676A" w:rsidRDefault="0087676A">
            <w:pPr>
              <w:widowControl/>
              <w:spacing w:line="280" w:lineRule="exact"/>
              <w:jc w:val="center"/>
              <w:rPr>
                <w:rFonts w:eastAsia="仿宋_GB2312"/>
                <w:b/>
                <w:kern w:val="0"/>
                <w:szCs w:val="21"/>
              </w:rPr>
            </w:pPr>
          </w:p>
        </w:tc>
        <w:tc>
          <w:tcPr>
            <w:tcW w:w="704" w:type="dxa"/>
            <w:vMerge/>
            <w:vAlign w:val="center"/>
          </w:tcPr>
          <w:p w:rsidR="0087676A" w:rsidRDefault="0087676A">
            <w:pPr>
              <w:widowControl/>
              <w:spacing w:line="280" w:lineRule="exact"/>
              <w:jc w:val="center"/>
              <w:rPr>
                <w:rFonts w:eastAsia="仿宋_GB2312"/>
                <w:b/>
                <w:kern w:val="0"/>
                <w:szCs w:val="21"/>
              </w:rPr>
            </w:pPr>
          </w:p>
        </w:tc>
        <w:tc>
          <w:tcPr>
            <w:tcW w:w="1406" w:type="dxa"/>
            <w:vMerge/>
            <w:vAlign w:val="center"/>
          </w:tcPr>
          <w:p w:rsidR="0087676A" w:rsidRDefault="0087676A">
            <w:pPr>
              <w:widowControl/>
              <w:spacing w:line="280" w:lineRule="exact"/>
              <w:jc w:val="center"/>
              <w:rPr>
                <w:rFonts w:eastAsia="仿宋_GB2312"/>
                <w:b/>
                <w:kern w:val="0"/>
                <w:szCs w:val="21"/>
              </w:rPr>
            </w:pPr>
          </w:p>
        </w:tc>
        <w:tc>
          <w:tcPr>
            <w:tcW w:w="2378" w:type="dxa"/>
            <w:vMerge/>
            <w:vAlign w:val="center"/>
          </w:tcPr>
          <w:p w:rsidR="0087676A" w:rsidRDefault="0087676A">
            <w:pPr>
              <w:widowControl/>
              <w:spacing w:line="280" w:lineRule="exact"/>
              <w:jc w:val="center"/>
              <w:rPr>
                <w:rFonts w:eastAsia="仿宋_GB2312"/>
                <w:b/>
                <w:kern w:val="0"/>
                <w:szCs w:val="21"/>
              </w:rPr>
            </w:pPr>
          </w:p>
        </w:tc>
        <w:tc>
          <w:tcPr>
            <w:tcW w:w="1591" w:type="dxa"/>
            <w:vMerge/>
            <w:vAlign w:val="center"/>
          </w:tcPr>
          <w:p w:rsidR="0087676A" w:rsidRDefault="0087676A">
            <w:pPr>
              <w:widowControl/>
              <w:spacing w:line="280" w:lineRule="exact"/>
              <w:jc w:val="center"/>
              <w:rPr>
                <w:rFonts w:eastAsia="仿宋_GB2312"/>
                <w:b/>
                <w:kern w:val="0"/>
                <w:szCs w:val="21"/>
              </w:rPr>
            </w:pPr>
          </w:p>
        </w:tc>
        <w:tc>
          <w:tcPr>
            <w:tcW w:w="459" w:type="dxa"/>
            <w:vAlign w:val="center"/>
          </w:tcPr>
          <w:p w:rsidR="0087676A" w:rsidRDefault="00090F28">
            <w:pPr>
              <w:widowControl/>
              <w:spacing w:line="280" w:lineRule="exact"/>
              <w:jc w:val="center"/>
              <w:rPr>
                <w:rFonts w:eastAsia="仿宋_GB2312"/>
                <w:b/>
                <w:kern w:val="0"/>
                <w:szCs w:val="21"/>
              </w:rPr>
            </w:pPr>
            <w:r>
              <w:rPr>
                <w:rFonts w:eastAsia="仿宋_GB2312"/>
                <w:b/>
                <w:kern w:val="0"/>
                <w:szCs w:val="21"/>
              </w:rPr>
              <w:t>A</w:t>
            </w:r>
          </w:p>
        </w:tc>
        <w:tc>
          <w:tcPr>
            <w:tcW w:w="425" w:type="dxa"/>
            <w:vAlign w:val="center"/>
          </w:tcPr>
          <w:p w:rsidR="0087676A" w:rsidRDefault="00090F28">
            <w:pPr>
              <w:widowControl/>
              <w:spacing w:line="280" w:lineRule="exact"/>
              <w:jc w:val="center"/>
              <w:rPr>
                <w:rFonts w:eastAsia="仿宋_GB2312"/>
                <w:b/>
                <w:kern w:val="0"/>
                <w:szCs w:val="21"/>
              </w:rPr>
            </w:pPr>
            <w:r>
              <w:rPr>
                <w:rFonts w:eastAsia="仿宋_GB2312"/>
                <w:b/>
                <w:kern w:val="0"/>
                <w:szCs w:val="21"/>
              </w:rPr>
              <w:t>B</w:t>
            </w:r>
          </w:p>
        </w:tc>
        <w:tc>
          <w:tcPr>
            <w:tcW w:w="473" w:type="dxa"/>
            <w:vAlign w:val="center"/>
          </w:tcPr>
          <w:p w:rsidR="0087676A" w:rsidRDefault="00090F28">
            <w:pPr>
              <w:widowControl/>
              <w:spacing w:line="280" w:lineRule="exact"/>
              <w:jc w:val="center"/>
              <w:rPr>
                <w:rFonts w:eastAsia="仿宋_GB2312"/>
                <w:b/>
                <w:kern w:val="0"/>
                <w:szCs w:val="21"/>
              </w:rPr>
            </w:pPr>
            <w:r>
              <w:rPr>
                <w:rFonts w:eastAsia="仿宋_GB2312"/>
                <w:b/>
                <w:kern w:val="0"/>
                <w:szCs w:val="21"/>
              </w:rPr>
              <w:t>C1</w:t>
            </w:r>
          </w:p>
        </w:tc>
        <w:tc>
          <w:tcPr>
            <w:tcW w:w="479" w:type="dxa"/>
            <w:vAlign w:val="center"/>
          </w:tcPr>
          <w:p w:rsidR="0087676A" w:rsidRDefault="00090F28">
            <w:pPr>
              <w:widowControl/>
              <w:spacing w:line="280" w:lineRule="exact"/>
              <w:jc w:val="center"/>
              <w:rPr>
                <w:rFonts w:eastAsia="仿宋_GB2312"/>
                <w:b/>
                <w:kern w:val="0"/>
                <w:szCs w:val="21"/>
              </w:rPr>
            </w:pPr>
            <w:r>
              <w:rPr>
                <w:rFonts w:eastAsia="仿宋_GB2312"/>
                <w:b/>
                <w:kern w:val="0"/>
                <w:szCs w:val="21"/>
              </w:rPr>
              <w:t>C2</w:t>
            </w:r>
          </w:p>
        </w:tc>
        <w:tc>
          <w:tcPr>
            <w:tcW w:w="479" w:type="dxa"/>
            <w:vAlign w:val="center"/>
          </w:tcPr>
          <w:p w:rsidR="0087676A" w:rsidRDefault="00090F28">
            <w:pPr>
              <w:widowControl/>
              <w:spacing w:line="280" w:lineRule="exact"/>
              <w:jc w:val="center"/>
              <w:rPr>
                <w:rFonts w:eastAsia="仿宋_GB2312"/>
                <w:b/>
                <w:kern w:val="0"/>
                <w:szCs w:val="21"/>
              </w:rPr>
            </w:pPr>
            <w:r>
              <w:rPr>
                <w:rFonts w:eastAsia="仿宋_GB2312"/>
                <w:b/>
                <w:kern w:val="0"/>
                <w:szCs w:val="21"/>
              </w:rPr>
              <w:t>C3</w:t>
            </w:r>
          </w:p>
        </w:tc>
        <w:tc>
          <w:tcPr>
            <w:tcW w:w="479" w:type="dxa"/>
            <w:vAlign w:val="center"/>
          </w:tcPr>
          <w:p w:rsidR="0087676A" w:rsidRDefault="00090F28">
            <w:pPr>
              <w:widowControl/>
              <w:spacing w:line="280" w:lineRule="exact"/>
              <w:jc w:val="center"/>
              <w:rPr>
                <w:rFonts w:eastAsia="仿宋_GB2312"/>
                <w:b/>
                <w:kern w:val="0"/>
                <w:szCs w:val="21"/>
              </w:rPr>
            </w:pPr>
            <w:r>
              <w:rPr>
                <w:rFonts w:eastAsia="仿宋_GB2312"/>
                <w:b/>
                <w:kern w:val="0"/>
                <w:szCs w:val="21"/>
              </w:rPr>
              <w:t>D</w:t>
            </w:r>
          </w:p>
        </w:tc>
        <w:tc>
          <w:tcPr>
            <w:tcW w:w="464" w:type="dxa"/>
            <w:vAlign w:val="center"/>
          </w:tcPr>
          <w:p w:rsidR="0087676A" w:rsidRDefault="00090F28">
            <w:pPr>
              <w:widowControl/>
              <w:spacing w:line="280" w:lineRule="exact"/>
              <w:jc w:val="center"/>
              <w:rPr>
                <w:rFonts w:eastAsia="仿宋_GB2312"/>
                <w:b/>
                <w:kern w:val="0"/>
                <w:szCs w:val="21"/>
              </w:rPr>
            </w:pPr>
            <w:r>
              <w:rPr>
                <w:rFonts w:eastAsia="仿宋_GB2312"/>
                <w:b/>
                <w:kern w:val="0"/>
                <w:szCs w:val="21"/>
              </w:rPr>
              <w:t>E</w:t>
            </w:r>
          </w:p>
        </w:tc>
        <w:tc>
          <w:tcPr>
            <w:tcW w:w="1296" w:type="dxa"/>
            <w:vMerge/>
            <w:vAlign w:val="center"/>
          </w:tcPr>
          <w:p w:rsidR="0087676A" w:rsidRDefault="0087676A">
            <w:pPr>
              <w:widowControl/>
              <w:spacing w:line="280" w:lineRule="exact"/>
              <w:jc w:val="center"/>
              <w:rPr>
                <w:rFonts w:eastAsia="仿宋_GB2312"/>
                <w:b/>
                <w:kern w:val="0"/>
                <w:szCs w:val="21"/>
              </w:rPr>
            </w:pPr>
          </w:p>
        </w:tc>
        <w:tc>
          <w:tcPr>
            <w:tcW w:w="2189" w:type="dxa"/>
            <w:vMerge/>
            <w:vAlign w:val="center"/>
          </w:tcPr>
          <w:p w:rsidR="0087676A" w:rsidRDefault="0087676A">
            <w:pPr>
              <w:widowControl/>
              <w:spacing w:line="280" w:lineRule="exact"/>
              <w:jc w:val="center"/>
              <w:rPr>
                <w:rFonts w:eastAsia="仿宋_GB2312"/>
                <w:b/>
                <w:kern w:val="0"/>
                <w:szCs w:val="21"/>
              </w:rPr>
            </w:pPr>
          </w:p>
        </w:tc>
        <w:tc>
          <w:tcPr>
            <w:tcW w:w="827" w:type="dxa"/>
            <w:vMerge/>
          </w:tcPr>
          <w:p w:rsidR="0087676A" w:rsidRDefault="0087676A">
            <w:pPr>
              <w:widowControl/>
              <w:spacing w:line="280" w:lineRule="exact"/>
              <w:jc w:val="center"/>
              <w:rPr>
                <w:rFonts w:eastAsia="仿宋_GB2312"/>
                <w:b/>
                <w:kern w:val="0"/>
                <w:szCs w:val="21"/>
              </w:rPr>
            </w:pPr>
          </w:p>
        </w:tc>
        <w:tc>
          <w:tcPr>
            <w:tcW w:w="827" w:type="dxa"/>
            <w:vMerge/>
            <w:vAlign w:val="center"/>
          </w:tcPr>
          <w:p w:rsidR="0087676A" w:rsidRDefault="0087676A">
            <w:pPr>
              <w:widowControl/>
              <w:spacing w:line="280" w:lineRule="exact"/>
              <w:jc w:val="center"/>
              <w:rPr>
                <w:rFonts w:eastAsia="仿宋_GB2312"/>
                <w:b/>
                <w:kern w:val="0"/>
                <w:szCs w:val="21"/>
              </w:rPr>
            </w:pPr>
          </w:p>
        </w:tc>
      </w:tr>
      <w:tr w:rsidR="0087676A">
        <w:trPr>
          <w:trHeight w:val="357"/>
          <w:jc w:val="center"/>
        </w:trPr>
        <w:tc>
          <w:tcPr>
            <w:tcW w:w="496" w:type="dxa"/>
            <w:vMerge w:val="restart"/>
            <w:vAlign w:val="center"/>
          </w:tcPr>
          <w:p w:rsidR="0087676A" w:rsidRDefault="0087676A">
            <w:pPr>
              <w:pStyle w:val="ListParagraph1"/>
              <w:widowControl/>
              <w:numPr>
                <w:ilvl w:val="0"/>
                <w:numId w:val="3"/>
              </w:numPr>
              <w:spacing w:line="280" w:lineRule="exact"/>
              <w:ind w:firstLineChars="0"/>
              <w:jc w:val="left"/>
              <w:rPr>
                <w:rFonts w:eastAsia="仿宋_GB2312"/>
                <w:sz w:val="21"/>
                <w:szCs w:val="21"/>
              </w:rPr>
            </w:pPr>
          </w:p>
        </w:tc>
        <w:tc>
          <w:tcPr>
            <w:tcW w:w="704" w:type="dxa"/>
            <w:vMerge w:val="restart"/>
            <w:vAlign w:val="center"/>
          </w:tcPr>
          <w:p w:rsidR="0087676A" w:rsidRDefault="00090F28">
            <w:pPr>
              <w:widowControl/>
              <w:spacing w:line="280" w:lineRule="exact"/>
              <w:rPr>
                <w:rFonts w:eastAsia="仿宋_GB2312"/>
                <w:kern w:val="0"/>
                <w:szCs w:val="21"/>
              </w:rPr>
            </w:pPr>
            <w:r>
              <w:rPr>
                <w:rFonts w:eastAsia="仿宋_GB2312" w:hint="eastAsia"/>
                <w:kern w:val="0"/>
                <w:szCs w:val="21"/>
              </w:rPr>
              <w:t>肉与肉制品</w:t>
            </w:r>
          </w:p>
        </w:tc>
        <w:tc>
          <w:tcPr>
            <w:tcW w:w="1406"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生禽肉（鸡肉、鸭肉等）</w:t>
            </w:r>
          </w:p>
        </w:tc>
        <w:tc>
          <w:tcPr>
            <w:tcW w:w="2378" w:type="dxa"/>
            <w:vAlign w:val="center"/>
          </w:tcPr>
          <w:p w:rsidR="0087676A" w:rsidRDefault="00090F28">
            <w:pPr>
              <w:widowControl/>
              <w:spacing w:line="280" w:lineRule="exact"/>
              <w:rPr>
                <w:rFonts w:eastAsia="仿宋_GB2312"/>
                <w:color w:val="FF0000"/>
                <w:kern w:val="0"/>
                <w:szCs w:val="21"/>
              </w:rPr>
            </w:pPr>
            <w:r>
              <w:rPr>
                <w:rFonts w:eastAsia="仿宋_GB2312" w:hint="eastAsia"/>
                <w:kern w:val="0"/>
                <w:szCs w:val="21"/>
              </w:rPr>
              <w:t>菌落总数、大肠埃希氏菌计数、沙门氏菌、弯曲</w:t>
            </w:r>
            <w:proofErr w:type="gramStart"/>
            <w:r>
              <w:rPr>
                <w:rFonts w:eastAsia="仿宋_GB2312" w:hint="eastAsia"/>
                <w:kern w:val="0"/>
                <w:szCs w:val="21"/>
              </w:rPr>
              <w:t>菌</w:t>
            </w:r>
            <w:proofErr w:type="gramEnd"/>
          </w:p>
          <w:p w:rsidR="0087676A" w:rsidRDefault="0087676A">
            <w:pPr>
              <w:widowControl/>
              <w:spacing w:line="280" w:lineRule="exact"/>
              <w:rPr>
                <w:rFonts w:eastAsia="仿宋_GB2312"/>
                <w:kern w:val="0"/>
                <w:szCs w:val="21"/>
              </w:rPr>
            </w:pPr>
          </w:p>
        </w:tc>
        <w:tc>
          <w:tcPr>
            <w:tcW w:w="1591" w:type="dxa"/>
            <w:vMerge w:val="restart"/>
            <w:vAlign w:val="center"/>
          </w:tcPr>
          <w:p w:rsidR="0087676A" w:rsidRDefault="00090F28">
            <w:pPr>
              <w:widowControl/>
              <w:spacing w:line="280" w:lineRule="exact"/>
              <w:rPr>
                <w:rFonts w:eastAsia="仿宋_GB2312"/>
                <w:kern w:val="0"/>
                <w:szCs w:val="21"/>
              </w:rPr>
            </w:pPr>
            <w:r>
              <w:rPr>
                <w:rFonts w:eastAsia="仿宋_GB2312" w:hint="eastAsia"/>
                <w:kern w:val="0"/>
                <w:szCs w:val="21"/>
              </w:rPr>
              <w:t>临河区、乌拉特中旗、杭锦后旗、五原</w:t>
            </w:r>
          </w:p>
        </w:tc>
        <w:tc>
          <w:tcPr>
            <w:tcW w:w="459" w:type="dxa"/>
            <w:vAlign w:val="center"/>
          </w:tcPr>
          <w:p w:rsidR="0087676A" w:rsidRDefault="0087676A">
            <w:pPr>
              <w:widowControl/>
              <w:spacing w:line="280" w:lineRule="exact"/>
              <w:rPr>
                <w:rFonts w:eastAsia="仿宋_GB2312"/>
                <w:kern w:val="0"/>
                <w:szCs w:val="21"/>
              </w:rPr>
            </w:pPr>
          </w:p>
        </w:tc>
        <w:tc>
          <w:tcPr>
            <w:tcW w:w="425" w:type="dxa"/>
            <w:vAlign w:val="center"/>
          </w:tcPr>
          <w:p w:rsidR="0087676A" w:rsidRDefault="0087676A">
            <w:pPr>
              <w:widowControl/>
              <w:spacing w:line="280" w:lineRule="exact"/>
              <w:rPr>
                <w:rFonts w:eastAsia="仿宋_GB2312"/>
                <w:kern w:val="0"/>
                <w:szCs w:val="21"/>
              </w:rPr>
            </w:pPr>
          </w:p>
        </w:tc>
        <w:tc>
          <w:tcPr>
            <w:tcW w:w="473"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79"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79"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79"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64" w:type="dxa"/>
            <w:vAlign w:val="center"/>
          </w:tcPr>
          <w:p w:rsidR="0087676A" w:rsidRDefault="0087676A">
            <w:pPr>
              <w:widowControl/>
              <w:spacing w:line="280" w:lineRule="exact"/>
              <w:rPr>
                <w:rFonts w:eastAsia="仿宋_GB2312"/>
                <w:kern w:val="0"/>
                <w:szCs w:val="21"/>
              </w:rPr>
            </w:pPr>
          </w:p>
        </w:tc>
        <w:tc>
          <w:tcPr>
            <w:tcW w:w="1296" w:type="dxa"/>
            <w:vAlign w:val="center"/>
          </w:tcPr>
          <w:p w:rsidR="0087676A" w:rsidRDefault="00090F28">
            <w:pPr>
              <w:widowControl/>
              <w:spacing w:line="280" w:lineRule="exact"/>
              <w:jc w:val="center"/>
              <w:rPr>
                <w:rFonts w:eastAsia="仿宋_GB2312"/>
                <w:kern w:val="0"/>
                <w:szCs w:val="21"/>
              </w:rPr>
            </w:pPr>
            <w:r>
              <w:rPr>
                <w:rFonts w:eastAsia="仿宋_GB2312"/>
                <w:kern w:val="0"/>
                <w:szCs w:val="21"/>
              </w:rPr>
              <w:t>20</w:t>
            </w:r>
          </w:p>
        </w:tc>
        <w:tc>
          <w:tcPr>
            <w:tcW w:w="2189"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包括鲜、冷却、冻等，</w:t>
            </w:r>
            <w:r>
              <w:rPr>
                <w:rFonts w:eastAsia="仿宋_GB2312"/>
                <w:kern w:val="0"/>
                <w:szCs w:val="21"/>
              </w:rPr>
              <w:t>7-8</w:t>
            </w:r>
            <w:r>
              <w:rPr>
                <w:rFonts w:eastAsia="仿宋_GB2312" w:hint="eastAsia"/>
                <w:kern w:val="0"/>
                <w:szCs w:val="21"/>
              </w:rPr>
              <w:t>月、</w:t>
            </w:r>
            <w:r>
              <w:rPr>
                <w:rFonts w:eastAsia="仿宋_GB2312"/>
                <w:kern w:val="0"/>
                <w:szCs w:val="21"/>
              </w:rPr>
              <w:t>10-11</w:t>
            </w:r>
            <w:r>
              <w:rPr>
                <w:rFonts w:eastAsia="仿宋_GB2312" w:hint="eastAsia"/>
                <w:kern w:val="0"/>
                <w:szCs w:val="21"/>
              </w:rPr>
              <w:t>月各开展一次。</w:t>
            </w:r>
          </w:p>
        </w:tc>
        <w:tc>
          <w:tcPr>
            <w:tcW w:w="827" w:type="dxa"/>
            <w:vAlign w:val="center"/>
          </w:tcPr>
          <w:p w:rsidR="0087676A" w:rsidRDefault="00090F28">
            <w:pPr>
              <w:widowControl/>
              <w:spacing w:line="280" w:lineRule="exact"/>
              <w:rPr>
                <w:rFonts w:eastAsia="仿宋_GB2312"/>
                <w:kern w:val="0"/>
                <w:szCs w:val="21"/>
              </w:rPr>
            </w:pPr>
            <w:proofErr w:type="gramStart"/>
            <w:r>
              <w:rPr>
                <w:rFonts w:eastAsia="仿宋_GB2312" w:hint="eastAsia"/>
                <w:kern w:val="0"/>
                <w:szCs w:val="21"/>
              </w:rPr>
              <w:t>市疾控中心</w:t>
            </w:r>
            <w:proofErr w:type="gramEnd"/>
          </w:p>
        </w:tc>
        <w:tc>
          <w:tcPr>
            <w:tcW w:w="827" w:type="dxa"/>
            <w:vAlign w:val="center"/>
          </w:tcPr>
          <w:p w:rsidR="0087676A" w:rsidRDefault="00090F28">
            <w:pPr>
              <w:widowControl/>
              <w:spacing w:line="280" w:lineRule="exact"/>
              <w:rPr>
                <w:rFonts w:eastAsia="仿宋_GB2312"/>
                <w:kern w:val="0"/>
                <w:szCs w:val="21"/>
              </w:rPr>
            </w:pPr>
            <w:r>
              <w:rPr>
                <w:rFonts w:eastAsia="仿宋_GB2312"/>
                <w:kern w:val="0"/>
                <w:szCs w:val="21"/>
              </w:rPr>
              <w:t>11</w:t>
            </w:r>
            <w:r>
              <w:rPr>
                <w:rFonts w:eastAsia="仿宋_GB2312" w:hint="eastAsia"/>
                <w:kern w:val="0"/>
                <w:szCs w:val="21"/>
              </w:rPr>
              <w:t>月</w:t>
            </w:r>
            <w:r>
              <w:rPr>
                <w:rFonts w:eastAsia="仿宋_GB2312"/>
                <w:kern w:val="0"/>
                <w:szCs w:val="21"/>
              </w:rPr>
              <w:t>20</w:t>
            </w:r>
            <w:r>
              <w:rPr>
                <w:rFonts w:eastAsia="仿宋_GB2312" w:hint="eastAsia"/>
                <w:kern w:val="0"/>
                <w:szCs w:val="21"/>
              </w:rPr>
              <w:t>日</w:t>
            </w:r>
          </w:p>
        </w:tc>
      </w:tr>
      <w:tr w:rsidR="0087676A">
        <w:trPr>
          <w:trHeight w:val="1291"/>
          <w:jc w:val="center"/>
        </w:trPr>
        <w:tc>
          <w:tcPr>
            <w:tcW w:w="496" w:type="dxa"/>
            <w:vMerge/>
            <w:vAlign w:val="center"/>
          </w:tcPr>
          <w:p w:rsidR="0087676A" w:rsidRDefault="0087676A">
            <w:pPr>
              <w:pStyle w:val="ListParagraph1"/>
              <w:widowControl/>
              <w:numPr>
                <w:ilvl w:val="0"/>
                <w:numId w:val="3"/>
              </w:numPr>
              <w:spacing w:line="280" w:lineRule="exact"/>
              <w:ind w:firstLineChars="0"/>
              <w:jc w:val="left"/>
              <w:rPr>
                <w:rFonts w:eastAsia="仿宋_GB2312"/>
                <w:sz w:val="21"/>
                <w:szCs w:val="21"/>
              </w:rPr>
            </w:pPr>
          </w:p>
        </w:tc>
        <w:tc>
          <w:tcPr>
            <w:tcW w:w="704" w:type="dxa"/>
            <w:vMerge/>
            <w:vAlign w:val="center"/>
          </w:tcPr>
          <w:p w:rsidR="0087676A" w:rsidRDefault="0087676A">
            <w:pPr>
              <w:widowControl/>
              <w:spacing w:line="280" w:lineRule="exact"/>
              <w:rPr>
                <w:rFonts w:eastAsia="仿宋_GB2312"/>
                <w:kern w:val="0"/>
                <w:szCs w:val="21"/>
              </w:rPr>
            </w:pPr>
          </w:p>
        </w:tc>
        <w:tc>
          <w:tcPr>
            <w:tcW w:w="1406"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熟肉制品</w:t>
            </w:r>
          </w:p>
        </w:tc>
        <w:tc>
          <w:tcPr>
            <w:tcW w:w="2378"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菌落总数、大肠菌群、单核细胞增生李斯</w:t>
            </w:r>
            <w:proofErr w:type="gramStart"/>
            <w:r>
              <w:rPr>
                <w:rFonts w:eastAsia="仿宋_GB2312" w:hint="eastAsia"/>
                <w:kern w:val="0"/>
                <w:szCs w:val="21"/>
              </w:rPr>
              <w:t>特</w:t>
            </w:r>
            <w:proofErr w:type="gramEnd"/>
            <w:r>
              <w:rPr>
                <w:rFonts w:eastAsia="仿宋_GB2312" w:hint="eastAsia"/>
                <w:kern w:val="0"/>
                <w:szCs w:val="21"/>
              </w:rPr>
              <w:t>氏菌、金黄色葡萄球菌（定量）、沙门氏菌</w:t>
            </w:r>
          </w:p>
          <w:p w:rsidR="0087676A" w:rsidRDefault="0087676A">
            <w:pPr>
              <w:widowControl/>
              <w:spacing w:line="280" w:lineRule="exact"/>
              <w:rPr>
                <w:rFonts w:eastAsia="仿宋_GB2312"/>
                <w:kern w:val="0"/>
                <w:szCs w:val="21"/>
              </w:rPr>
            </w:pPr>
          </w:p>
        </w:tc>
        <w:tc>
          <w:tcPr>
            <w:tcW w:w="1591" w:type="dxa"/>
            <w:vMerge/>
            <w:vAlign w:val="center"/>
          </w:tcPr>
          <w:p w:rsidR="0087676A" w:rsidRDefault="0087676A">
            <w:pPr>
              <w:widowControl/>
              <w:spacing w:line="280" w:lineRule="exact"/>
              <w:rPr>
                <w:rFonts w:eastAsia="仿宋_GB2312"/>
                <w:kern w:val="0"/>
                <w:szCs w:val="21"/>
              </w:rPr>
            </w:pPr>
          </w:p>
        </w:tc>
        <w:tc>
          <w:tcPr>
            <w:tcW w:w="459" w:type="dxa"/>
            <w:vAlign w:val="center"/>
          </w:tcPr>
          <w:p w:rsidR="0087676A" w:rsidRDefault="0087676A">
            <w:pPr>
              <w:widowControl/>
              <w:spacing w:line="280" w:lineRule="exact"/>
              <w:rPr>
                <w:rFonts w:eastAsia="仿宋_GB2312"/>
                <w:kern w:val="0"/>
                <w:szCs w:val="21"/>
              </w:rPr>
            </w:pPr>
          </w:p>
        </w:tc>
        <w:tc>
          <w:tcPr>
            <w:tcW w:w="425" w:type="dxa"/>
            <w:vAlign w:val="center"/>
          </w:tcPr>
          <w:p w:rsidR="0087676A" w:rsidRDefault="0087676A">
            <w:pPr>
              <w:widowControl/>
              <w:spacing w:line="280" w:lineRule="exact"/>
              <w:rPr>
                <w:rFonts w:eastAsia="仿宋_GB2312"/>
                <w:kern w:val="0"/>
                <w:szCs w:val="21"/>
              </w:rPr>
            </w:pPr>
          </w:p>
        </w:tc>
        <w:tc>
          <w:tcPr>
            <w:tcW w:w="473"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79"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79" w:type="dxa"/>
            <w:vAlign w:val="center"/>
          </w:tcPr>
          <w:p w:rsidR="0087676A" w:rsidRDefault="0087676A">
            <w:pPr>
              <w:widowControl/>
              <w:spacing w:line="280" w:lineRule="exact"/>
              <w:rPr>
                <w:rFonts w:eastAsia="仿宋_GB2312"/>
                <w:kern w:val="0"/>
                <w:szCs w:val="21"/>
              </w:rPr>
            </w:pPr>
          </w:p>
        </w:tc>
        <w:tc>
          <w:tcPr>
            <w:tcW w:w="479"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64" w:type="dxa"/>
            <w:vAlign w:val="center"/>
          </w:tcPr>
          <w:p w:rsidR="0087676A" w:rsidRDefault="0087676A">
            <w:pPr>
              <w:widowControl/>
              <w:spacing w:line="280" w:lineRule="exact"/>
              <w:rPr>
                <w:rFonts w:eastAsia="仿宋_GB2312"/>
                <w:kern w:val="0"/>
                <w:szCs w:val="21"/>
              </w:rPr>
            </w:pPr>
          </w:p>
        </w:tc>
        <w:tc>
          <w:tcPr>
            <w:tcW w:w="1296" w:type="dxa"/>
            <w:vAlign w:val="center"/>
          </w:tcPr>
          <w:p w:rsidR="0087676A" w:rsidRDefault="00090F28">
            <w:pPr>
              <w:widowControl/>
              <w:spacing w:line="280" w:lineRule="exact"/>
              <w:jc w:val="center"/>
              <w:rPr>
                <w:rFonts w:eastAsia="仿宋_GB2312"/>
                <w:kern w:val="0"/>
                <w:szCs w:val="21"/>
              </w:rPr>
            </w:pPr>
            <w:r>
              <w:rPr>
                <w:rFonts w:eastAsia="仿宋_GB2312"/>
                <w:kern w:val="0"/>
                <w:szCs w:val="21"/>
              </w:rPr>
              <w:t>20</w:t>
            </w:r>
          </w:p>
        </w:tc>
        <w:tc>
          <w:tcPr>
            <w:tcW w:w="2189"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仅采集散装熟肉制品，每季度开展一次。</w:t>
            </w:r>
          </w:p>
        </w:tc>
        <w:tc>
          <w:tcPr>
            <w:tcW w:w="827" w:type="dxa"/>
            <w:vAlign w:val="center"/>
          </w:tcPr>
          <w:p w:rsidR="0087676A" w:rsidRDefault="00090F28">
            <w:pPr>
              <w:widowControl/>
              <w:spacing w:line="280" w:lineRule="exact"/>
              <w:rPr>
                <w:rFonts w:eastAsia="仿宋_GB2312"/>
                <w:kern w:val="0"/>
                <w:szCs w:val="21"/>
              </w:rPr>
            </w:pPr>
            <w:proofErr w:type="gramStart"/>
            <w:r>
              <w:rPr>
                <w:rFonts w:eastAsia="仿宋_GB2312" w:hint="eastAsia"/>
                <w:kern w:val="0"/>
                <w:szCs w:val="21"/>
              </w:rPr>
              <w:t>市疾控中心</w:t>
            </w:r>
            <w:proofErr w:type="gramEnd"/>
          </w:p>
        </w:tc>
        <w:tc>
          <w:tcPr>
            <w:tcW w:w="827" w:type="dxa"/>
            <w:vAlign w:val="center"/>
          </w:tcPr>
          <w:p w:rsidR="0087676A" w:rsidRDefault="00090F28">
            <w:pPr>
              <w:widowControl/>
              <w:spacing w:line="280" w:lineRule="exact"/>
              <w:rPr>
                <w:rFonts w:eastAsia="仿宋_GB2312"/>
                <w:kern w:val="0"/>
                <w:szCs w:val="21"/>
              </w:rPr>
            </w:pPr>
            <w:r>
              <w:rPr>
                <w:rFonts w:eastAsia="仿宋_GB2312"/>
                <w:kern w:val="0"/>
                <w:szCs w:val="21"/>
              </w:rPr>
              <w:t>11</w:t>
            </w:r>
            <w:r>
              <w:rPr>
                <w:rFonts w:eastAsia="仿宋_GB2312" w:hint="eastAsia"/>
                <w:kern w:val="0"/>
                <w:szCs w:val="21"/>
              </w:rPr>
              <w:t>月</w:t>
            </w:r>
            <w:r>
              <w:rPr>
                <w:rFonts w:eastAsia="仿宋_GB2312"/>
                <w:kern w:val="0"/>
                <w:szCs w:val="21"/>
              </w:rPr>
              <w:t>20</w:t>
            </w:r>
            <w:r>
              <w:rPr>
                <w:rFonts w:eastAsia="仿宋_GB2312" w:hint="eastAsia"/>
                <w:kern w:val="0"/>
                <w:szCs w:val="21"/>
              </w:rPr>
              <w:t>日</w:t>
            </w:r>
          </w:p>
        </w:tc>
      </w:tr>
      <w:tr w:rsidR="0087676A">
        <w:trPr>
          <w:trHeight w:val="1320"/>
          <w:jc w:val="center"/>
        </w:trPr>
        <w:tc>
          <w:tcPr>
            <w:tcW w:w="496" w:type="dxa"/>
            <w:vAlign w:val="center"/>
          </w:tcPr>
          <w:p w:rsidR="0087676A" w:rsidRDefault="0087676A">
            <w:pPr>
              <w:pStyle w:val="ListParagraph1"/>
              <w:widowControl/>
              <w:numPr>
                <w:ilvl w:val="0"/>
                <w:numId w:val="3"/>
              </w:numPr>
              <w:spacing w:line="280" w:lineRule="exact"/>
              <w:ind w:firstLineChars="0"/>
              <w:jc w:val="left"/>
              <w:rPr>
                <w:rFonts w:eastAsia="仿宋_GB2312"/>
                <w:sz w:val="21"/>
                <w:szCs w:val="21"/>
              </w:rPr>
            </w:pPr>
          </w:p>
        </w:tc>
        <w:tc>
          <w:tcPr>
            <w:tcW w:w="704"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蛋与蛋制品</w:t>
            </w:r>
          </w:p>
        </w:tc>
        <w:tc>
          <w:tcPr>
            <w:tcW w:w="1406"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鲜蛋（鸡蛋、鸭蛋等）</w:t>
            </w:r>
          </w:p>
        </w:tc>
        <w:tc>
          <w:tcPr>
            <w:tcW w:w="2378"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大肠埃希氏菌计数、沙门氏菌</w:t>
            </w:r>
          </w:p>
        </w:tc>
        <w:tc>
          <w:tcPr>
            <w:tcW w:w="1591"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临河、乌拉特中旗、乌拉特中旗</w:t>
            </w:r>
          </w:p>
          <w:p w:rsidR="0087676A" w:rsidRDefault="0087676A">
            <w:pPr>
              <w:widowControl/>
              <w:spacing w:line="280" w:lineRule="exact"/>
              <w:rPr>
                <w:rFonts w:eastAsia="仿宋_GB2312"/>
                <w:kern w:val="0"/>
                <w:szCs w:val="21"/>
              </w:rPr>
            </w:pPr>
          </w:p>
        </w:tc>
        <w:tc>
          <w:tcPr>
            <w:tcW w:w="459"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25" w:type="dxa"/>
            <w:vAlign w:val="center"/>
          </w:tcPr>
          <w:p w:rsidR="0087676A" w:rsidRDefault="0087676A">
            <w:pPr>
              <w:widowControl/>
              <w:spacing w:line="280" w:lineRule="exact"/>
              <w:rPr>
                <w:rFonts w:eastAsia="仿宋_GB2312"/>
                <w:kern w:val="0"/>
                <w:szCs w:val="21"/>
              </w:rPr>
            </w:pPr>
          </w:p>
        </w:tc>
        <w:tc>
          <w:tcPr>
            <w:tcW w:w="473"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79"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79"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79" w:type="dxa"/>
            <w:vAlign w:val="center"/>
          </w:tcPr>
          <w:p w:rsidR="0087676A" w:rsidRDefault="0087676A">
            <w:pPr>
              <w:widowControl/>
              <w:spacing w:line="280" w:lineRule="exact"/>
              <w:rPr>
                <w:rFonts w:eastAsia="仿宋_GB2312"/>
                <w:kern w:val="0"/>
                <w:szCs w:val="21"/>
              </w:rPr>
            </w:pPr>
          </w:p>
        </w:tc>
        <w:tc>
          <w:tcPr>
            <w:tcW w:w="464" w:type="dxa"/>
            <w:vAlign w:val="center"/>
          </w:tcPr>
          <w:p w:rsidR="0087676A" w:rsidRDefault="0087676A">
            <w:pPr>
              <w:widowControl/>
              <w:spacing w:line="280" w:lineRule="exact"/>
              <w:rPr>
                <w:rFonts w:eastAsia="仿宋_GB2312"/>
                <w:kern w:val="0"/>
                <w:szCs w:val="21"/>
              </w:rPr>
            </w:pPr>
          </w:p>
        </w:tc>
        <w:tc>
          <w:tcPr>
            <w:tcW w:w="1296" w:type="dxa"/>
            <w:vAlign w:val="center"/>
          </w:tcPr>
          <w:p w:rsidR="0087676A" w:rsidRDefault="00090F28">
            <w:pPr>
              <w:widowControl/>
              <w:spacing w:line="280" w:lineRule="exact"/>
              <w:jc w:val="center"/>
              <w:rPr>
                <w:rFonts w:eastAsia="仿宋_GB2312"/>
                <w:kern w:val="0"/>
                <w:szCs w:val="21"/>
              </w:rPr>
            </w:pPr>
            <w:r>
              <w:rPr>
                <w:rFonts w:eastAsia="仿宋_GB2312"/>
                <w:kern w:val="0"/>
                <w:szCs w:val="21"/>
              </w:rPr>
              <w:t>20</w:t>
            </w:r>
          </w:p>
        </w:tc>
        <w:tc>
          <w:tcPr>
            <w:tcW w:w="2189"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分别检测蛋壳和</w:t>
            </w:r>
            <w:proofErr w:type="gramStart"/>
            <w:r>
              <w:rPr>
                <w:rFonts w:eastAsia="仿宋_GB2312" w:hint="eastAsia"/>
                <w:kern w:val="0"/>
                <w:szCs w:val="21"/>
              </w:rPr>
              <w:t>蛋内容</w:t>
            </w:r>
            <w:proofErr w:type="gramEnd"/>
            <w:r>
              <w:rPr>
                <w:rFonts w:eastAsia="仿宋_GB2312" w:hint="eastAsia"/>
                <w:kern w:val="0"/>
                <w:szCs w:val="21"/>
              </w:rPr>
              <w:t>物，第一、二、三季度各开展一次。</w:t>
            </w:r>
          </w:p>
        </w:tc>
        <w:tc>
          <w:tcPr>
            <w:tcW w:w="827" w:type="dxa"/>
            <w:vAlign w:val="center"/>
          </w:tcPr>
          <w:p w:rsidR="0087676A" w:rsidRDefault="00090F28">
            <w:pPr>
              <w:widowControl/>
              <w:spacing w:line="280" w:lineRule="exact"/>
              <w:rPr>
                <w:rFonts w:eastAsia="仿宋_GB2312"/>
                <w:kern w:val="0"/>
                <w:szCs w:val="21"/>
              </w:rPr>
            </w:pPr>
            <w:proofErr w:type="gramStart"/>
            <w:r>
              <w:rPr>
                <w:rFonts w:eastAsia="仿宋_GB2312" w:hint="eastAsia"/>
                <w:kern w:val="0"/>
                <w:szCs w:val="21"/>
              </w:rPr>
              <w:t>市疾控中心</w:t>
            </w:r>
            <w:proofErr w:type="gramEnd"/>
          </w:p>
          <w:p w:rsidR="0087676A" w:rsidRDefault="0087676A">
            <w:pPr>
              <w:widowControl/>
              <w:spacing w:line="280" w:lineRule="exact"/>
              <w:rPr>
                <w:rFonts w:eastAsia="仿宋_GB2312"/>
                <w:kern w:val="0"/>
                <w:szCs w:val="21"/>
              </w:rPr>
            </w:pPr>
          </w:p>
        </w:tc>
        <w:tc>
          <w:tcPr>
            <w:tcW w:w="827" w:type="dxa"/>
            <w:vAlign w:val="center"/>
          </w:tcPr>
          <w:p w:rsidR="0087676A" w:rsidRDefault="00090F28">
            <w:pPr>
              <w:widowControl/>
              <w:spacing w:line="280" w:lineRule="exact"/>
              <w:rPr>
                <w:rFonts w:eastAsia="仿宋_GB2312"/>
                <w:kern w:val="0"/>
                <w:szCs w:val="21"/>
              </w:rPr>
            </w:pPr>
            <w:r>
              <w:rPr>
                <w:rFonts w:eastAsia="仿宋_GB2312"/>
                <w:kern w:val="0"/>
                <w:szCs w:val="21"/>
              </w:rPr>
              <w:t>9</w:t>
            </w:r>
            <w:r>
              <w:rPr>
                <w:rFonts w:eastAsia="仿宋_GB2312" w:hint="eastAsia"/>
                <w:kern w:val="0"/>
                <w:szCs w:val="21"/>
              </w:rPr>
              <w:t>月</w:t>
            </w:r>
            <w:r>
              <w:rPr>
                <w:rFonts w:eastAsia="仿宋_GB2312"/>
                <w:kern w:val="0"/>
                <w:szCs w:val="21"/>
              </w:rPr>
              <w:t>20</w:t>
            </w:r>
            <w:r>
              <w:rPr>
                <w:rFonts w:eastAsia="仿宋_GB2312" w:hint="eastAsia"/>
                <w:kern w:val="0"/>
                <w:szCs w:val="21"/>
              </w:rPr>
              <w:t>日</w:t>
            </w:r>
          </w:p>
        </w:tc>
      </w:tr>
      <w:tr w:rsidR="0087676A">
        <w:trPr>
          <w:trHeight w:val="1425"/>
          <w:jc w:val="center"/>
        </w:trPr>
        <w:tc>
          <w:tcPr>
            <w:tcW w:w="496" w:type="dxa"/>
            <w:vAlign w:val="center"/>
          </w:tcPr>
          <w:p w:rsidR="0087676A" w:rsidRDefault="0087676A">
            <w:pPr>
              <w:pStyle w:val="ListParagraph1"/>
              <w:widowControl/>
              <w:numPr>
                <w:ilvl w:val="0"/>
                <w:numId w:val="3"/>
              </w:numPr>
              <w:spacing w:line="280" w:lineRule="exact"/>
              <w:ind w:firstLineChars="0"/>
              <w:jc w:val="left"/>
              <w:rPr>
                <w:rFonts w:eastAsia="仿宋_GB2312"/>
                <w:sz w:val="21"/>
                <w:szCs w:val="21"/>
              </w:rPr>
            </w:pPr>
          </w:p>
        </w:tc>
        <w:tc>
          <w:tcPr>
            <w:tcW w:w="704"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豆制品</w:t>
            </w:r>
          </w:p>
        </w:tc>
        <w:tc>
          <w:tcPr>
            <w:tcW w:w="1406" w:type="dxa"/>
            <w:vAlign w:val="center"/>
          </w:tcPr>
          <w:p w:rsidR="0087676A" w:rsidRDefault="00090F28">
            <w:pPr>
              <w:widowControl/>
              <w:spacing w:line="280" w:lineRule="exact"/>
              <w:rPr>
                <w:rFonts w:eastAsia="仿宋_GB2312"/>
                <w:kern w:val="0"/>
                <w:szCs w:val="21"/>
              </w:rPr>
            </w:pPr>
            <w:proofErr w:type="gramStart"/>
            <w:r>
              <w:rPr>
                <w:rFonts w:eastAsia="仿宋_GB2312" w:hint="eastAsia"/>
                <w:kern w:val="0"/>
                <w:szCs w:val="21"/>
              </w:rPr>
              <w:t>即食非</w:t>
            </w:r>
            <w:proofErr w:type="gramEnd"/>
            <w:r>
              <w:rPr>
                <w:rFonts w:eastAsia="仿宋_GB2312" w:hint="eastAsia"/>
                <w:kern w:val="0"/>
                <w:szCs w:val="21"/>
              </w:rPr>
              <w:t>发酵豆制品</w:t>
            </w:r>
          </w:p>
        </w:tc>
        <w:tc>
          <w:tcPr>
            <w:tcW w:w="2378"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菌落总数、大肠菌群、单核细胞增生李斯</w:t>
            </w:r>
            <w:proofErr w:type="gramStart"/>
            <w:r>
              <w:rPr>
                <w:rFonts w:eastAsia="仿宋_GB2312" w:hint="eastAsia"/>
                <w:kern w:val="0"/>
                <w:szCs w:val="21"/>
              </w:rPr>
              <w:t>特</w:t>
            </w:r>
            <w:proofErr w:type="gramEnd"/>
            <w:r>
              <w:rPr>
                <w:rFonts w:eastAsia="仿宋_GB2312" w:hint="eastAsia"/>
                <w:kern w:val="0"/>
                <w:szCs w:val="21"/>
              </w:rPr>
              <w:t>氏菌、金黄色葡萄球菌（定量）、蜡样芽胞杆菌（定量）、沙门氏菌</w:t>
            </w:r>
          </w:p>
        </w:tc>
        <w:tc>
          <w:tcPr>
            <w:tcW w:w="1591"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乌拉特前旗、临河、乌拉特后旗</w:t>
            </w:r>
          </w:p>
        </w:tc>
        <w:tc>
          <w:tcPr>
            <w:tcW w:w="459" w:type="dxa"/>
            <w:vAlign w:val="center"/>
          </w:tcPr>
          <w:p w:rsidR="0087676A" w:rsidRDefault="0087676A">
            <w:pPr>
              <w:widowControl/>
              <w:spacing w:line="280" w:lineRule="exact"/>
              <w:rPr>
                <w:rFonts w:eastAsia="仿宋_GB2312"/>
                <w:kern w:val="0"/>
                <w:szCs w:val="21"/>
              </w:rPr>
            </w:pPr>
          </w:p>
        </w:tc>
        <w:tc>
          <w:tcPr>
            <w:tcW w:w="425" w:type="dxa"/>
            <w:vAlign w:val="center"/>
          </w:tcPr>
          <w:p w:rsidR="0087676A" w:rsidRDefault="0087676A">
            <w:pPr>
              <w:widowControl/>
              <w:spacing w:line="280" w:lineRule="exact"/>
              <w:rPr>
                <w:rFonts w:eastAsia="仿宋_GB2312"/>
                <w:kern w:val="0"/>
                <w:szCs w:val="21"/>
              </w:rPr>
            </w:pPr>
          </w:p>
        </w:tc>
        <w:tc>
          <w:tcPr>
            <w:tcW w:w="473" w:type="dxa"/>
            <w:vAlign w:val="center"/>
          </w:tcPr>
          <w:p w:rsidR="0087676A" w:rsidRDefault="0087676A">
            <w:pPr>
              <w:widowControl/>
              <w:spacing w:line="280" w:lineRule="exact"/>
              <w:rPr>
                <w:rFonts w:eastAsia="仿宋_GB2312"/>
                <w:kern w:val="0"/>
                <w:szCs w:val="21"/>
              </w:rPr>
            </w:pPr>
          </w:p>
        </w:tc>
        <w:tc>
          <w:tcPr>
            <w:tcW w:w="479" w:type="dxa"/>
            <w:vAlign w:val="center"/>
          </w:tcPr>
          <w:p w:rsidR="0087676A" w:rsidRDefault="0087676A">
            <w:pPr>
              <w:widowControl/>
              <w:spacing w:line="280" w:lineRule="exact"/>
              <w:rPr>
                <w:rFonts w:eastAsia="仿宋_GB2312"/>
                <w:kern w:val="0"/>
                <w:szCs w:val="21"/>
              </w:rPr>
            </w:pPr>
          </w:p>
        </w:tc>
        <w:tc>
          <w:tcPr>
            <w:tcW w:w="479" w:type="dxa"/>
            <w:vAlign w:val="center"/>
          </w:tcPr>
          <w:p w:rsidR="0087676A" w:rsidRDefault="0087676A">
            <w:pPr>
              <w:widowControl/>
              <w:spacing w:line="280" w:lineRule="exact"/>
              <w:rPr>
                <w:rFonts w:eastAsia="仿宋_GB2312"/>
                <w:kern w:val="0"/>
                <w:szCs w:val="21"/>
              </w:rPr>
            </w:pPr>
          </w:p>
        </w:tc>
        <w:tc>
          <w:tcPr>
            <w:tcW w:w="479" w:type="dxa"/>
            <w:vAlign w:val="center"/>
          </w:tcPr>
          <w:p w:rsidR="0087676A" w:rsidRDefault="0087676A">
            <w:pPr>
              <w:widowControl/>
              <w:spacing w:line="280" w:lineRule="exact"/>
              <w:rPr>
                <w:rFonts w:eastAsia="仿宋_GB2312"/>
                <w:kern w:val="0"/>
                <w:szCs w:val="21"/>
              </w:rPr>
            </w:pPr>
          </w:p>
        </w:tc>
        <w:tc>
          <w:tcPr>
            <w:tcW w:w="464" w:type="dxa"/>
            <w:vAlign w:val="center"/>
          </w:tcPr>
          <w:p w:rsidR="0087676A" w:rsidRDefault="0087676A">
            <w:pPr>
              <w:widowControl/>
              <w:spacing w:line="280" w:lineRule="exact"/>
              <w:rPr>
                <w:rFonts w:eastAsia="仿宋_GB2312"/>
                <w:kern w:val="0"/>
                <w:szCs w:val="21"/>
              </w:rPr>
            </w:pPr>
          </w:p>
        </w:tc>
        <w:tc>
          <w:tcPr>
            <w:tcW w:w="1296" w:type="dxa"/>
            <w:vAlign w:val="center"/>
          </w:tcPr>
          <w:p w:rsidR="0087676A" w:rsidRDefault="00090F28">
            <w:pPr>
              <w:widowControl/>
              <w:spacing w:line="280" w:lineRule="exact"/>
              <w:jc w:val="center"/>
              <w:rPr>
                <w:rFonts w:eastAsia="仿宋_GB2312"/>
                <w:kern w:val="0"/>
                <w:szCs w:val="21"/>
              </w:rPr>
            </w:pPr>
            <w:r>
              <w:rPr>
                <w:rFonts w:eastAsia="仿宋_GB2312"/>
                <w:kern w:val="0"/>
                <w:szCs w:val="21"/>
              </w:rPr>
              <w:t>15</w:t>
            </w:r>
          </w:p>
        </w:tc>
        <w:tc>
          <w:tcPr>
            <w:tcW w:w="2189"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散装、预包装比例约为</w:t>
            </w:r>
            <w:r>
              <w:rPr>
                <w:rFonts w:eastAsia="仿宋_GB2312"/>
                <w:kern w:val="0"/>
                <w:szCs w:val="21"/>
              </w:rPr>
              <w:t>1:1</w:t>
            </w:r>
            <w:r>
              <w:rPr>
                <w:rFonts w:eastAsia="仿宋_GB2312" w:hint="eastAsia"/>
                <w:kern w:val="0"/>
                <w:szCs w:val="21"/>
              </w:rPr>
              <w:t>，第二、三、四季度各开展一次</w:t>
            </w:r>
          </w:p>
        </w:tc>
        <w:tc>
          <w:tcPr>
            <w:tcW w:w="827" w:type="dxa"/>
            <w:vAlign w:val="center"/>
          </w:tcPr>
          <w:p w:rsidR="0087676A" w:rsidRDefault="00090F28">
            <w:pPr>
              <w:widowControl/>
              <w:spacing w:line="280" w:lineRule="exact"/>
              <w:rPr>
                <w:rFonts w:eastAsia="仿宋_GB2312"/>
                <w:kern w:val="0"/>
                <w:szCs w:val="21"/>
              </w:rPr>
            </w:pPr>
            <w:proofErr w:type="gramStart"/>
            <w:r>
              <w:rPr>
                <w:rFonts w:eastAsia="仿宋_GB2312" w:hint="eastAsia"/>
                <w:kern w:val="0"/>
                <w:szCs w:val="21"/>
              </w:rPr>
              <w:t>市疾控中心</w:t>
            </w:r>
            <w:proofErr w:type="gramEnd"/>
          </w:p>
        </w:tc>
        <w:tc>
          <w:tcPr>
            <w:tcW w:w="827" w:type="dxa"/>
            <w:vAlign w:val="center"/>
          </w:tcPr>
          <w:p w:rsidR="0087676A" w:rsidRDefault="00090F28">
            <w:pPr>
              <w:widowControl/>
              <w:spacing w:line="280" w:lineRule="exact"/>
              <w:rPr>
                <w:rFonts w:eastAsia="仿宋_GB2312"/>
                <w:kern w:val="0"/>
                <w:szCs w:val="21"/>
              </w:rPr>
            </w:pPr>
            <w:r>
              <w:rPr>
                <w:rFonts w:eastAsia="仿宋_GB2312"/>
                <w:kern w:val="0"/>
                <w:szCs w:val="21"/>
              </w:rPr>
              <w:t>11</w:t>
            </w:r>
            <w:r>
              <w:rPr>
                <w:rFonts w:eastAsia="仿宋_GB2312" w:hint="eastAsia"/>
                <w:kern w:val="0"/>
                <w:szCs w:val="21"/>
              </w:rPr>
              <w:t>月</w:t>
            </w:r>
            <w:r>
              <w:rPr>
                <w:rFonts w:eastAsia="仿宋_GB2312"/>
                <w:kern w:val="0"/>
                <w:szCs w:val="21"/>
              </w:rPr>
              <w:t>20</w:t>
            </w:r>
            <w:r>
              <w:rPr>
                <w:rFonts w:eastAsia="仿宋_GB2312" w:hint="eastAsia"/>
                <w:kern w:val="0"/>
                <w:szCs w:val="21"/>
              </w:rPr>
              <w:t>日</w:t>
            </w:r>
          </w:p>
        </w:tc>
      </w:tr>
      <w:tr w:rsidR="0087676A">
        <w:trPr>
          <w:trHeight w:val="1207"/>
          <w:jc w:val="center"/>
        </w:trPr>
        <w:tc>
          <w:tcPr>
            <w:tcW w:w="496" w:type="dxa"/>
            <w:vAlign w:val="center"/>
          </w:tcPr>
          <w:p w:rsidR="0087676A" w:rsidRDefault="0087676A">
            <w:pPr>
              <w:pStyle w:val="ListParagraph1"/>
              <w:widowControl/>
              <w:numPr>
                <w:ilvl w:val="0"/>
                <w:numId w:val="3"/>
              </w:numPr>
              <w:spacing w:line="280" w:lineRule="exact"/>
              <w:ind w:firstLineChars="0"/>
              <w:jc w:val="left"/>
              <w:rPr>
                <w:rFonts w:eastAsia="仿宋_GB2312"/>
                <w:sz w:val="21"/>
                <w:szCs w:val="21"/>
              </w:rPr>
            </w:pPr>
          </w:p>
        </w:tc>
        <w:tc>
          <w:tcPr>
            <w:tcW w:w="704"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冷冻饮品</w:t>
            </w:r>
          </w:p>
        </w:tc>
        <w:tc>
          <w:tcPr>
            <w:tcW w:w="1406"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冷冻饮品</w:t>
            </w:r>
          </w:p>
        </w:tc>
        <w:tc>
          <w:tcPr>
            <w:tcW w:w="2378"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菌落总数、大肠菌群、单核细胞增生李斯</w:t>
            </w:r>
            <w:proofErr w:type="gramStart"/>
            <w:r>
              <w:rPr>
                <w:rFonts w:eastAsia="仿宋_GB2312" w:hint="eastAsia"/>
                <w:kern w:val="0"/>
                <w:szCs w:val="21"/>
              </w:rPr>
              <w:t>特</w:t>
            </w:r>
            <w:proofErr w:type="gramEnd"/>
            <w:r>
              <w:rPr>
                <w:rFonts w:eastAsia="仿宋_GB2312" w:hint="eastAsia"/>
                <w:kern w:val="0"/>
                <w:szCs w:val="21"/>
              </w:rPr>
              <w:t>氏菌、金黄色葡萄球菌（定量）、沙门氏菌</w:t>
            </w:r>
          </w:p>
        </w:tc>
        <w:tc>
          <w:tcPr>
            <w:tcW w:w="1591"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乌拉特前旗、磴口、临河、杭锦后旗</w:t>
            </w:r>
          </w:p>
        </w:tc>
        <w:tc>
          <w:tcPr>
            <w:tcW w:w="459" w:type="dxa"/>
            <w:vAlign w:val="center"/>
          </w:tcPr>
          <w:p w:rsidR="0087676A" w:rsidRDefault="0087676A">
            <w:pPr>
              <w:widowControl/>
              <w:spacing w:line="280" w:lineRule="exact"/>
              <w:rPr>
                <w:rFonts w:eastAsia="仿宋_GB2312"/>
                <w:kern w:val="0"/>
                <w:szCs w:val="21"/>
              </w:rPr>
            </w:pPr>
          </w:p>
        </w:tc>
        <w:tc>
          <w:tcPr>
            <w:tcW w:w="425" w:type="dxa"/>
            <w:vAlign w:val="center"/>
          </w:tcPr>
          <w:p w:rsidR="0087676A" w:rsidRDefault="0087676A">
            <w:pPr>
              <w:widowControl/>
              <w:spacing w:line="280" w:lineRule="exact"/>
              <w:rPr>
                <w:rFonts w:eastAsia="仿宋_GB2312"/>
                <w:kern w:val="0"/>
                <w:szCs w:val="21"/>
              </w:rPr>
            </w:pPr>
          </w:p>
        </w:tc>
        <w:tc>
          <w:tcPr>
            <w:tcW w:w="473"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79"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79" w:type="dxa"/>
            <w:vAlign w:val="center"/>
          </w:tcPr>
          <w:p w:rsidR="0087676A" w:rsidRDefault="0087676A">
            <w:pPr>
              <w:widowControl/>
              <w:spacing w:line="280" w:lineRule="exact"/>
              <w:rPr>
                <w:rFonts w:eastAsia="仿宋_GB2312"/>
                <w:kern w:val="0"/>
                <w:szCs w:val="21"/>
              </w:rPr>
            </w:pPr>
          </w:p>
        </w:tc>
        <w:tc>
          <w:tcPr>
            <w:tcW w:w="479"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64" w:type="dxa"/>
            <w:vAlign w:val="center"/>
          </w:tcPr>
          <w:p w:rsidR="0087676A" w:rsidRDefault="0087676A">
            <w:pPr>
              <w:widowControl/>
              <w:spacing w:line="280" w:lineRule="exact"/>
              <w:rPr>
                <w:rFonts w:eastAsia="仿宋_GB2312"/>
                <w:kern w:val="0"/>
                <w:szCs w:val="21"/>
              </w:rPr>
            </w:pPr>
          </w:p>
        </w:tc>
        <w:tc>
          <w:tcPr>
            <w:tcW w:w="1296" w:type="dxa"/>
            <w:vAlign w:val="center"/>
          </w:tcPr>
          <w:p w:rsidR="0087676A" w:rsidRDefault="00090F28">
            <w:pPr>
              <w:widowControl/>
              <w:spacing w:line="280" w:lineRule="exact"/>
              <w:jc w:val="center"/>
              <w:rPr>
                <w:rFonts w:eastAsia="仿宋_GB2312"/>
                <w:kern w:val="0"/>
                <w:szCs w:val="21"/>
              </w:rPr>
            </w:pPr>
            <w:r>
              <w:rPr>
                <w:rFonts w:eastAsia="仿宋_GB2312"/>
                <w:kern w:val="0"/>
                <w:szCs w:val="21"/>
              </w:rPr>
              <w:t>15</w:t>
            </w:r>
          </w:p>
        </w:tc>
        <w:tc>
          <w:tcPr>
            <w:tcW w:w="2189"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采样时间为第二、三季度。</w:t>
            </w:r>
          </w:p>
        </w:tc>
        <w:tc>
          <w:tcPr>
            <w:tcW w:w="827" w:type="dxa"/>
            <w:vAlign w:val="center"/>
          </w:tcPr>
          <w:p w:rsidR="0087676A" w:rsidRDefault="00090F28">
            <w:pPr>
              <w:widowControl/>
              <w:spacing w:line="280" w:lineRule="exact"/>
              <w:rPr>
                <w:rFonts w:eastAsia="仿宋_GB2312"/>
                <w:kern w:val="0"/>
                <w:szCs w:val="21"/>
              </w:rPr>
            </w:pPr>
            <w:proofErr w:type="gramStart"/>
            <w:r>
              <w:rPr>
                <w:rFonts w:eastAsia="仿宋_GB2312" w:hint="eastAsia"/>
                <w:kern w:val="0"/>
                <w:szCs w:val="21"/>
              </w:rPr>
              <w:t>市疾控中心</w:t>
            </w:r>
            <w:proofErr w:type="gramEnd"/>
          </w:p>
        </w:tc>
        <w:tc>
          <w:tcPr>
            <w:tcW w:w="827" w:type="dxa"/>
            <w:vAlign w:val="center"/>
          </w:tcPr>
          <w:p w:rsidR="0087676A" w:rsidRDefault="00090F28">
            <w:pPr>
              <w:widowControl/>
              <w:spacing w:line="280" w:lineRule="exact"/>
              <w:rPr>
                <w:rFonts w:eastAsia="仿宋_GB2312"/>
                <w:kern w:val="0"/>
                <w:szCs w:val="21"/>
              </w:rPr>
            </w:pPr>
            <w:r>
              <w:rPr>
                <w:rFonts w:eastAsia="仿宋_GB2312"/>
                <w:kern w:val="0"/>
                <w:szCs w:val="21"/>
              </w:rPr>
              <w:t>9</w:t>
            </w:r>
            <w:r>
              <w:rPr>
                <w:rFonts w:eastAsia="仿宋_GB2312" w:hint="eastAsia"/>
                <w:kern w:val="0"/>
                <w:szCs w:val="21"/>
              </w:rPr>
              <w:t>月</w:t>
            </w:r>
            <w:r>
              <w:rPr>
                <w:rFonts w:eastAsia="仿宋_GB2312"/>
                <w:kern w:val="0"/>
                <w:szCs w:val="21"/>
              </w:rPr>
              <w:t>20</w:t>
            </w:r>
            <w:r>
              <w:rPr>
                <w:rFonts w:eastAsia="仿宋_GB2312" w:hint="eastAsia"/>
                <w:kern w:val="0"/>
                <w:szCs w:val="21"/>
              </w:rPr>
              <w:t>日</w:t>
            </w:r>
          </w:p>
        </w:tc>
      </w:tr>
      <w:tr w:rsidR="0087676A">
        <w:trPr>
          <w:trHeight w:val="1015"/>
          <w:jc w:val="center"/>
        </w:trPr>
        <w:tc>
          <w:tcPr>
            <w:tcW w:w="496" w:type="dxa"/>
            <w:vMerge w:val="restart"/>
            <w:vAlign w:val="center"/>
          </w:tcPr>
          <w:p w:rsidR="0087676A" w:rsidRDefault="0087676A">
            <w:pPr>
              <w:pStyle w:val="ListParagraph1"/>
              <w:widowControl/>
              <w:numPr>
                <w:ilvl w:val="0"/>
                <w:numId w:val="3"/>
              </w:numPr>
              <w:spacing w:line="280" w:lineRule="exact"/>
              <w:ind w:firstLineChars="0"/>
              <w:jc w:val="left"/>
              <w:rPr>
                <w:rFonts w:eastAsia="仿宋_GB2312"/>
                <w:sz w:val="21"/>
                <w:szCs w:val="21"/>
              </w:rPr>
            </w:pPr>
          </w:p>
        </w:tc>
        <w:tc>
          <w:tcPr>
            <w:tcW w:w="704" w:type="dxa"/>
            <w:vMerge w:val="restart"/>
            <w:vAlign w:val="center"/>
          </w:tcPr>
          <w:p w:rsidR="0087676A" w:rsidRDefault="00090F28">
            <w:pPr>
              <w:widowControl/>
              <w:spacing w:line="280" w:lineRule="exact"/>
              <w:rPr>
                <w:rFonts w:eastAsia="仿宋_GB2312"/>
                <w:kern w:val="0"/>
                <w:szCs w:val="21"/>
              </w:rPr>
            </w:pPr>
            <w:proofErr w:type="gramStart"/>
            <w:r>
              <w:rPr>
                <w:rFonts w:eastAsia="仿宋_GB2312" w:hint="eastAsia"/>
                <w:kern w:val="0"/>
                <w:szCs w:val="21"/>
              </w:rPr>
              <w:t>速冻面米制品</w:t>
            </w:r>
            <w:proofErr w:type="gramEnd"/>
          </w:p>
        </w:tc>
        <w:tc>
          <w:tcPr>
            <w:tcW w:w="1406"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生制品</w:t>
            </w:r>
          </w:p>
        </w:tc>
        <w:tc>
          <w:tcPr>
            <w:tcW w:w="2378"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单核细胞增生李斯</w:t>
            </w:r>
            <w:proofErr w:type="gramStart"/>
            <w:r>
              <w:rPr>
                <w:rFonts w:eastAsia="仿宋_GB2312" w:hint="eastAsia"/>
                <w:kern w:val="0"/>
                <w:szCs w:val="21"/>
              </w:rPr>
              <w:t>特</w:t>
            </w:r>
            <w:proofErr w:type="gramEnd"/>
            <w:r>
              <w:rPr>
                <w:rFonts w:eastAsia="仿宋_GB2312" w:hint="eastAsia"/>
                <w:kern w:val="0"/>
                <w:szCs w:val="21"/>
              </w:rPr>
              <w:t>氏菌、金黄色葡萄球菌（定量）、沙门氏菌</w:t>
            </w:r>
          </w:p>
        </w:tc>
        <w:tc>
          <w:tcPr>
            <w:tcW w:w="1591" w:type="dxa"/>
            <w:vMerge w:val="restart"/>
            <w:vAlign w:val="center"/>
          </w:tcPr>
          <w:p w:rsidR="0087676A" w:rsidRDefault="00090F28">
            <w:pPr>
              <w:spacing w:line="280" w:lineRule="exact"/>
              <w:rPr>
                <w:rFonts w:eastAsia="仿宋_GB2312"/>
                <w:kern w:val="0"/>
                <w:szCs w:val="21"/>
              </w:rPr>
            </w:pPr>
            <w:r>
              <w:rPr>
                <w:rFonts w:eastAsia="仿宋_GB2312" w:hint="eastAsia"/>
                <w:kern w:val="0"/>
                <w:szCs w:val="21"/>
              </w:rPr>
              <w:t>杭锦后旗、乌拉特后旗、临河</w:t>
            </w:r>
          </w:p>
        </w:tc>
        <w:tc>
          <w:tcPr>
            <w:tcW w:w="459" w:type="dxa"/>
            <w:vMerge w:val="restart"/>
            <w:vAlign w:val="center"/>
          </w:tcPr>
          <w:p w:rsidR="0087676A" w:rsidRDefault="0087676A">
            <w:pPr>
              <w:widowControl/>
              <w:spacing w:line="280" w:lineRule="exact"/>
              <w:rPr>
                <w:rFonts w:eastAsia="仿宋_GB2312"/>
                <w:kern w:val="0"/>
                <w:szCs w:val="21"/>
              </w:rPr>
            </w:pPr>
          </w:p>
        </w:tc>
        <w:tc>
          <w:tcPr>
            <w:tcW w:w="425" w:type="dxa"/>
            <w:vMerge w:val="restart"/>
            <w:vAlign w:val="center"/>
          </w:tcPr>
          <w:p w:rsidR="0087676A" w:rsidRDefault="0087676A">
            <w:pPr>
              <w:widowControl/>
              <w:spacing w:line="280" w:lineRule="exact"/>
              <w:rPr>
                <w:rFonts w:eastAsia="仿宋_GB2312"/>
                <w:kern w:val="0"/>
                <w:szCs w:val="21"/>
              </w:rPr>
            </w:pPr>
          </w:p>
        </w:tc>
        <w:tc>
          <w:tcPr>
            <w:tcW w:w="473" w:type="dxa"/>
            <w:vMerge w:val="restart"/>
            <w:vAlign w:val="center"/>
          </w:tcPr>
          <w:p w:rsidR="0087676A" w:rsidRDefault="00090F28">
            <w:pPr>
              <w:spacing w:line="280" w:lineRule="exact"/>
              <w:rPr>
                <w:rFonts w:eastAsia="仿宋_GB2312"/>
                <w:kern w:val="0"/>
                <w:szCs w:val="21"/>
              </w:rPr>
            </w:pPr>
            <w:r>
              <w:rPr>
                <w:rFonts w:eastAsia="仿宋_GB2312"/>
                <w:kern w:val="0"/>
                <w:szCs w:val="21"/>
              </w:rPr>
              <w:t>√</w:t>
            </w:r>
          </w:p>
        </w:tc>
        <w:tc>
          <w:tcPr>
            <w:tcW w:w="479" w:type="dxa"/>
            <w:vMerge w:val="restart"/>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79" w:type="dxa"/>
            <w:vMerge w:val="restart"/>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79" w:type="dxa"/>
            <w:vMerge w:val="restart"/>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64" w:type="dxa"/>
            <w:vMerge w:val="restart"/>
            <w:vAlign w:val="center"/>
          </w:tcPr>
          <w:p w:rsidR="0087676A" w:rsidRDefault="0087676A">
            <w:pPr>
              <w:widowControl/>
              <w:spacing w:line="280" w:lineRule="exact"/>
              <w:rPr>
                <w:rFonts w:eastAsia="仿宋_GB2312"/>
                <w:kern w:val="0"/>
                <w:szCs w:val="21"/>
              </w:rPr>
            </w:pPr>
          </w:p>
        </w:tc>
        <w:tc>
          <w:tcPr>
            <w:tcW w:w="1296" w:type="dxa"/>
            <w:vAlign w:val="center"/>
          </w:tcPr>
          <w:p w:rsidR="0087676A" w:rsidRDefault="00090F28">
            <w:pPr>
              <w:widowControl/>
              <w:spacing w:line="280" w:lineRule="exact"/>
              <w:jc w:val="center"/>
              <w:rPr>
                <w:rFonts w:eastAsia="仿宋_GB2312"/>
                <w:kern w:val="0"/>
                <w:szCs w:val="21"/>
              </w:rPr>
            </w:pPr>
            <w:r>
              <w:rPr>
                <w:rFonts w:eastAsia="仿宋_GB2312"/>
                <w:kern w:val="0"/>
                <w:szCs w:val="21"/>
              </w:rPr>
              <w:t>15</w:t>
            </w:r>
          </w:p>
        </w:tc>
        <w:tc>
          <w:tcPr>
            <w:tcW w:w="2189" w:type="dxa"/>
            <w:vMerge w:val="restart"/>
            <w:vAlign w:val="center"/>
          </w:tcPr>
          <w:p w:rsidR="0087676A" w:rsidRDefault="00090F28">
            <w:pPr>
              <w:widowControl/>
              <w:spacing w:line="280" w:lineRule="exact"/>
              <w:rPr>
                <w:rFonts w:eastAsia="仿宋_GB2312"/>
                <w:kern w:val="0"/>
                <w:szCs w:val="21"/>
              </w:rPr>
            </w:pPr>
            <w:r>
              <w:rPr>
                <w:rFonts w:eastAsia="仿宋_GB2312" w:hint="eastAsia"/>
                <w:kern w:val="0"/>
                <w:szCs w:val="21"/>
              </w:rPr>
              <w:t>重点关注散装产品，</w:t>
            </w:r>
            <w:r>
              <w:rPr>
                <w:rFonts w:eastAsia="仿宋_GB2312"/>
                <w:kern w:val="0"/>
                <w:szCs w:val="21"/>
              </w:rPr>
              <w:t>7-8</w:t>
            </w:r>
            <w:r>
              <w:rPr>
                <w:rFonts w:eastAsia="仿宋_GB2312" w:hint="eastAsia"/>
                <w:kern w:val="0"/>
                <w:szCs w:val="21"/>
              </w:rPr>
              <w:t>月、</w:t>
            </w:r>
            <w:r>
              <w:rPr>
                <w:rFonts w:eastAsia="仿宋_GB2312"/>
                <w:kern w:val="0"/>
                <w:szCs w:val="21"/>
              </w:rPr>
              <w:t>10-11</w:t>
            </w:r>
            <w:r>
              <w:rPr>
                <w:rFonts w:eastAsia="仿宋_GB2312" w:hint="eastAsia"/>
                <w:kern w:val="0"/>
                <w:szCs w:val="21"/>
              </w:rPr>
              <w:t>月各开展一次。</w:t>
            </w:r>
          </w:p>
        </w:tc>
        <w:tc>
          <w:tcPr>
            <w:tcW w:w="827" w:type="dxa"/>
            <w:vMerge w:val="restart"/>
            <w:vAlign w:val="center"/>
          </w:tcPr>
          <w:p w:rsidR="0087676A" w:rsidRDefault="00090F28">
            <w:pPr>
              <w:widowControl/>
              <w:spacing w:line="280" w:lineRule="exact"/>
              <w:rPr>
                <w:rFonts w:eastAsia="仿宋_GB2312"/>
                <w:kern w:val="0"/>
                <w:szCs w:val="21"/>
              </w:rPr>
            </w:pPr>
            <w:proofErr w:type="gramStart"/>
            <w:r>
              <w:rPr>
                <w:rFonts w:eastAsia="仿宋_GB2312" w:hint="eastAsia"/>
                <w:kern w:val="0"/>
                <w:szCs w:val="21"/>
              </w:rPr>
              <w:t>市疾控中心</w:t>
            </w:r>
            <w:proofErr w:type="gramEnd"/>
          </w:p>
        </w:tc>
        <w:tc>
          <w:tcPr>
            <w:tcW w:w="827" w:type="dxa"/>
            <w:vMerge w:val="restart"/>
            <w:vAlign w:val="center"/>
          </w:tcPr>
          <w:p w:rsidR="0087676A" w:rsidRDefault="00090F28">
            <w:pPr>
              <w:widowControl/>
              <w:spacing w:line="280" w:lineRule="exact"/>
              <w:rPr>
                <w:rFonts w:eastAsia="仿宋_GB2312"/>
                <w:kern w:val="0"/>
                <w:szCs w:val="21"/>
              </w:rPr>
            </w:pPr>
            <w:r>
              <w:rPr>
                <w:rFonts w:eastAsia="仿宋_GB2312"/>
                <w:kern w:val="0"/>
                <w:szCs w:val="21"/>
              </w:rPr>
              <w:t>11</w:t>
            </w:r>
            <w:r>
              <w:rPr>
                <w:rFonts w:eastAsia="仿宋_GB2312" w:hint="eastAsia"/>
                <w:kern w:val="0"/>
                <w:szCs w:val="21"/>
              </w:rPr>
              <w:t>月</w:t>
            </w:r>
            <w:r>
              <w:rPr>
                <w:rFonts w:eastAsia="仿宋_GB2312"/>
                <w:kern w:val="0"/>
                <w:szCs w:val="21"/>
              </w:rPr>
              <w:t>20</w:t>
            </w:r>
            <w:r>
              <w:rPr>
                <w:rFonts w:eastAsia="仿宋_GB2312" w:hint="eastAsia"/>
                <w:kern w:val="0"/>
                <w:szCs w:val="21"/>
              </w:rPr>
              <w:t>日</w:t>
            </w:r>
          </w:p>
        </w:tc>
      </w:tr>
      <w:tr w:rsidR="0087676A">
        <w:trPr>
          <w:trHeight w:val="1108"/>
          <w:jc w:val="center"/>
        </w:trPr>
        <w:tc>
          <w:tcPr>
            <w:tcW w:w="496" w:type="dxa"/>
            <w:vMerge/>
            <w:vAlign w:val="center"/>
          </w:tcPr>
          <w:p w:rsidR="0087676A" w:rsidRDefault="0087676A">
            <w:pPr>
              <w:pStyle w:val="ListParagraph1"/>
              <w:widowControl/>
              <w:numPr>
                <w:ilvl w:val="0"/>
                <w:numId w:val="3"/>
              </w:numPr>
              <w:spacing w:line="280" w:lineRule="exact"/>
              <w:ind w:firstLineChars="0"/>
              <w:jc w:val="left"/>
              <w:rPr>
                <w:rFonts w:eastAsia="仿宋_GB2312"/>
                <w:sz w:val="21"/>
                <w:szCs w:val="21"/>
              </w:rPr>
            </w:pPr>
          </w:p>
        </w:tc>
        <w:tc>
          <w:tcPr>
            <w:tcW w:w="704" w:type="dxa"/>
            <w:vMerge/>
            <w:vAlign w:val="center"/>
          </w:tcPr>
          <w:p w:rsidR="0087676A" w:rsidRDefault="0087676A">
            <w:pPr>
              <w:widowControl/>
              <w:spacing w:line="280" w:lineRule="exact"/>
              <w:rPr>
                <w:rFonts w:eastAsia="仿宋_GB2312"/>
                <w:kern w:val="0"/>
                <w:szCs w:val="21"/>
              </w:rPr>
            </w:pPr>
          </w:p>
        </w:tc>
        <w:tc>
          <w:tcPr>
            <w:tcW w:w="1406"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熟制品</w:t>
            </w:r>
          </w:p>
        </w:tc>
        <w:tc>
          <w:tcPr>
            <w:tcW w:w="2378" w:type="dxa"/>
            <w:vAlign w:val="center"/>
          </w:tcPr>
          <w:p w:rsidR="0087676A" w:rsidRDefault="00090F28">
            <w:pPr>
              <w:widowControl/>
              <w:spacing w:line="280" w:lineRule="exact"/>
              <w:rPr>
                <w:rFonts w:eastAsia="仿宋_GB2312"/>
                <w:spacing w:val="-20"/>
                <w:kern w:val="0"/>
                <w:szCs w:val="21"/>
              </w:rPr>
            </w:pPr>
            <w:r>
              <w:rPr>
                <w:rFonts w:eastAsia="仿宋_GB2312" w:hint="eastAsia"/>
                <w:spacing w:val="-20"/>
                <w:kern w:val="0"/>
                <w:szCs w:val="21"/>
              </w:rPr>
              <w:t>菌落总数、大肠菌群、单核细胞增生李斯</w:t>
            </w:r>
            <w:proofErr w:type="gramStart"/>
            <w:r>
              <w:rPr>
                <w:rFonts w:eastAsia="仿宋_GB2312" w:hint="eastAsia"/>
                <w:spacing w:val="-20"/>
                <w:kern w:val="0"/>
                <w:szCs w:val="21"/>
              </w:rPr>
              <w:t>特</w:t>
            </w:r>
            <w:proofErr w:type="gramEnd"/>
            <w:r>
              <w:rPr>
                <w:rFonts w:eastAsia="仿宋_GB2312" w:hint="eastAsia"/>
                <w:spacing w:val="-20"/>
                <w:kern w:val="0"/>
                <w:szCs w:val="21"/>
              </w:rPr>
              <w:t>氏菌、金黄色葡萄球菌（定量）、沙门氏菌</w:t>
            </w:r>
          </w:p>
        </w:tc>
        <w:tc>
          <w:tcPr>
            <w:tcW w:w="1591" w:type="dxa"/>
            <w:vMerge/>
            <w:vAlign w:val="center"/>
          </w:tcPr>
          <w:p w:rsidR="0087676A" w:rsidRDefault="0087676A">
            <w:pPr>
              <w:widowControl/>
              <w:spacing w:line="280" w:lineRule="exact"/>
              <w:rPr>
                <w:rFonts w:eastAsia="仿宋_GB2312"/>
                <w:kern w:val="0"/>
                <w:szCs w:val="21"/>
              </w:rPr>
            </w:pPr>
          </w:p>
        </w:tc>
        <w:tc>
          <w:tcPr>
            <w:tcW w:w="459" w:type="dxa"/>
            <w:vMerge/>
            <w:vAlign w:val="center"/>
          </w:tcPr>
          <w:p w:rsidR="0087676A" w:rsidRDefault="0087676A">
            <w:pPr>
              <w:widowControl/>
              <w:spacing w:line="280" w:lineRule="exact"/>
              <w:rPr>
                <w:rFonts w:eastAsia="仿宋_GB2312"/>
                <w:kern w:val="0"/>
                <w:szCs w:val="21"/>
              </w:rPr>
            </w:pPr>
          </w:p>
        </w:tc>
        <w:tc>
          <w:tcPr>
            <w:tcW w:w="425" w:type="dxa"/>
            <w:vMerge/>
            <w:vAlign w:val="center"/>
          </w:tcPr>
          <w:p w:rsidR="0087676A" w:rsidRDefault="0087676A">
            <w:pPr>
              <w:widowControl/>
              <w:spacing w:line="280" w:lineRule="exact"/>
              <w:rPr>
                <w:rFonts w:eastAsia="仿宋_GB2312"/>
                <w:kern w:val="0"/>
                <w:szCs w:val="21"/>
              </w:rPr>
            </w:pPr>
          </w:p>
        </w:tc>
        <w:tc>
          <w:tcPr>
            <w:tcW w:w="473" w:type="dxa"/>
            <w:vMerge/>
            <w:vAlign w:val="center"/>
          </w:tcPr>
          <w:p w:rsidR="0087676A" w:rsidRDefault="0087676A">
            <w:pPr>
              <w:widowControl/>
              <w:spacing w:line="280" w:lineRule="exact"/>
              <w:rPr>
                <w:rFonts w:eastAsia="仿宋_GB2312"/>
                <w:kern w:val="0"/>
                <w:szCs w:val="21"/>
              </w:rPr>
            </w:pPr>
          </w:p>
        </w:tc>
        <w:tc>
          <w:tcPr>
            <w:tcW w:w="479" w:type="dxa"/>
            <w:vMerge/>
            <w:vAlign w:val="center"/>
          </w:tcPr>
          <w:p w:rsidR="0087676A" w:rsidRDefault="0087676A">
            <w:pPr>
              <w:widowControl/>
              <w:spacing w:line="280" w:lineRule="exact"/>
              <w:rPr>
                <w:rFonts w:eastAsia="仿宋_GB2312"/>
                <w:kern w:val="0"/>
                <w:szCs w:val="21"/>
              </w:rPr>
            </w:pPr>
          </w:p>
        </w:tc>
        <w:tc>
          <w:tcPr>
            <w:tcW w:w="479" w:type="dxa"/>
            <w:vMerge/>
            <w:vAlign w:val="center"/>
          </w:tcPr>
          <w:p w:rsidR="0087676A" w:rsidRDefault="0087676A">
            <w:pPr>
              <w:widowControl/>
              <w:spacing w:line="280" w:lineRule="exact"/>
              <w:rPr>
                <w:rFonts w:eastAsia="仿宋_GB2312"/>
                <w:kern w:val="0"/>
                <w:szCs w:val="21"/>
              </w:rPr>
            </w:pPr>
          </w:p>
        </w:tc>
        <w:tc>
          <w:tcPr>
            <w:tcW w:w="479" w:type="dxa"/>
            <w:vMerge/>
            <w:vAlign w:val="center"/>
          </w:tcPr>
          <w:p w:rsidR="0087676A" w:rsidRDefault="0087676A">
            <w:pPr>
              <w:widowControl/>
              <w:spacing w:line="280" w:lineRule="exact"/>
              <w:rPr>
                <w:rFonts w:eastAsia="仿宋_GB2312"/>
                <w:kern w:val="0"/>
                <w:szCs w:val="21"/>
              </w:rPr>
            </w:pPr>
          </w:p>
        </w:tc>
        <w:tc>
          <w:tcPr>
            <w:tcW w:w="464" w:type="dxa"/>
            <w:vMerge/>
            <w:vAlign w:val="center"/>
          </w:tcPr>
          <w:p w:rsidR="0087676A" w:rsidRDefault="0087676A">
            <w:pPr>
              <w:widowControl/>
              <w:spacing w:line="280" w:lineRule="exact"/>
              <w:rPr>
                <w:rFonts w:eastAsia="仿宋_GB2312"/>
                <w:kern w:val="0"/>
                <w:szCs w:val="21"/>
              </w:rPr>
            </w:pPr>
          </w:p>
        </w:tc>
        <w:tc>
          <w:tcPr>
            <w:tcW w:w="1296" w:type="dxa"/>
            <w:vAlign w:val="center"/>
          </w:tcPr>
          <w:p w:rsidR="0087676A" w:rsidRDefault="00090F28">
            <w:pPr>
              <w:widowControl/>
              <w:spacing w:line="280" w:lineRule="exact"/>
              <w:jc w:val="center"/>
              <w:rPr>
                <w:rFonts w:eastAsia="仿宋_GB2312"/>
                <w:kern w:val="0"/>
                <w:szCs w:val="21"/>
              </w:rPr>
            </w:pPr>
            <w:r>
              <w:rPr>
                <w:rFonts w:eastAsia="仿宋_GB2312"/>
                <w:kern w:val="0"/>
                <w:szCs w:val="21"/>
              </w:rPr>
              <w:t>15</w:t>
            </w:r>
          </w:p>
        </w:tc>
        <w:tc>
          <w:tcPr>
            <w:tcW w:w="2189" w:type="dxa"/>
            <w:vMerge/>
            <w:vAlign w:val="center"/>
          </w:tcPr>
          <w:p w:rsidR="0087676A" w:rsidRDefault="0087676A">
            <w:pPr>
              <w:widowControl/>
              <w:spacing w:line="280" w:lineRule="exact"/>
              <w:rPr>
                <w:rFonts w:eastAsia="仿宋_GB2312"/>
                <w:kern w:val="0"/>
                <w:szCs w:val="21"/>
              </w:rPr>
            </w:pPr>
          </w:p>
        </w:tc>
        <w:tc>
          <w:tcPr>
            <w:tcW w:w="827" w:type="dxa"/>
            <w:vMerge/>
            <w:vAlign w:val="center"/>
          </w:tcPr>
          <w:p w:rsidR="0087676A" w:rsidRDefault="0087676A">
            <w:pPr>
              <w:widowControl/>
              <w:spacing w:line="280" w:lineRule="exact"/>
              <w:rPr>
                <w:rFonts w:eastAsia="仿宋_GB2312"/>
                <w:kern w:val="0"/>
                <w:szCs w:val="21"/>
              </w:rPr>
            </w:pPr>
          </w:p>
        </w:tc>
        <w:tc>
          <w:tcPr>
            <w:tcW w:w="827" w:type="dxa"/>
            <w:vMerge/>
            <w:vAlign w:val="center"/>
          </w:tcPr>
          <w:p w:rsidR="0087676A" w:rsidRDefault="0087676A">
            <w:pPr>
              <w:widowControl/>
              <w:spacing w:line="280" w:lineRule="exact"/>
              <w:rPr>
                <w:rFonts w:eastAsia="仿宋_GB2312"/>
                <w:kern w:val="0"/>
                <w:szCs w:val="21"/>
              </w:rPr>
            </w:pPr>
          </w:p>
        </w:tc>
      </w:tr>
      <w:tr w:rsidR="0087676A">
        <w:trPr>
          <w:trHeight w:val="1308"/>
          <w:jc w:val="center"/>
        </w:trPr>
        <w:tc>
          <w:tcPr>
            <w:tcW w:w="496" w:type="dxa"/>
            <w:vAlign w:val="center"/>
          </w:tcPr>
          <w:p w:rsidR="0087676A" w:rsidRDefault="0087676A">
            <w:pPr>
              <w:pStyle w:val="ListParagraph1"/>
              <w:widowControl/>
              <w:numPr>
                <w:ilvl w:val="0"/>
                <w:numId w:val="3"/>
              </w:numPr>
              <w:spacing w:line="280" w:lineRule="exact"/>
              <w:ind w:firstLineChars="0"/>
              <w:jc w:val="left"/>
              <w:rPr>
                <w:rFonts w:eastAsia="仿宋_GB2312"/>
                <w:sz w:val="21"/>
                <w:szCs w:val="21"/>
              </w:rPr>
            </w:pPr>
          </w:p>
        </w:tc>
        <w:tc>
          <w:tcPr>
            <w:tcW w:w="704"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坚果</w:t>
            </w:r>
            <w:proofErr w:type="gramStart"/>
            <w:r>
              <w:rPr>
                <w:rFonts w:eastAsia="仿宋_GB2312" w:hint="eastAsia"/>
                <w:kern w:val="0"/>
                <w:szCs w:val="21"/>
              </w:rPr>
              <w:t>及籽类</w:t>
            </w:r>
            <w:proofErr w:type="gramEnd"/>
          </w:p>
        </w:tc>
        <w:tc>
          <w:tcPr>
            <w:tcW w:w="1406"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熟制坚果</w:t>
            </w:r>
            <w:proofErr w:type="gramStart"/>
            <w:r>
              <w:rPr>
                <w:rFonts w:eastAsia="仿宋_GB2312" w:hint="eastAsia"/>
                <w:kern w:val="0"/>
                <w:szCs w:val="21"/>
              </w:rPr>
              <w:t>与籽类食品</w:t>
            </w:r>
            <w:proofErr w:type="gramEnd"/>
          </w:p>
        </w:tc>
        <w:tc>
          <w:tcPr>
            <w:tcW w:w="2378"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大肠菌群、霉菌、沙门氏菌</w:t>
            </w:r>
          </w:p>
        </w:tc>
        <w:tc>
          <w:tcPr>
            <w:tcW w:w="1591"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磴口、临河</w:t>
            </w:r>
          </w:p>
        </w:tc>
        <w:tc>
          <w:tcPr>
            <w:tcW w:w="459" w:type="dxa"/>
            <w:vAlign w:val="center"/>
          </w:tcPr>
          <w:p w:rsidR="0087676A" w:rsidRDefault="0087676A">
            <w:pPr>
              <w:widowControl/>
              <w:spacing w:line="280" w:lineRule="exact"/>
              <w:rPr>
                <w:rFonts w:eastAsia="仿宋_GB2312"/>
                <w:kern w:val="0"/>
                <w:szCs w:val="21"/>
              </w:rPr>
            </w:pPr>
          </w:p>
        </w:tc>
        <w:tc>
          <w:tcPr>
            <w:tcW w:w="425" w:type="dxa"/>
            <w:vAlign w:val="center"/>
          </w:tcPr>
          <w:p w:rsidR="0087676A" w:rsidRDefault="0087676A">
            <w:pPr>
              <w:widowControl/>
              <w:spacing w:line="280" w:lineRule="exact"/>
              <w:rPr>
                <w:rFonts w:eastAsia="仿宋_GB2312"/>
                <w:kern w:val="0"/>
                <w:szCs w:val="21"/>
              </w:rPr>
            </w:pPr>
          </w:p>
        </w:tc>
        <w:tc>
          <w:tcPr>
            <w:tcW w:w="473"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79"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79"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79"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64" w:type="dxa"/>
            <w:vAlign w:val="center"/>
          </w:tcPr>
          <w:p w:rsidR="0087676A" w:rsidRDefault="0087676A">
            <w:pPr>
              <w:widowControl/>
              <w:spacing w:line="280" w:lineRule="exact"/>
              <w:rPr>
                <w:rFonts w:eastAsia="仿宋_GB2312"/>
                <w:kern w:val="0"/>
                <w:szCs w:val="21"/>
              </w:rPr>
            </w:pPr>
          </w:p>
        </w:tc>
        <w:tc>
          <w:tcPr>
            <w:tcW w:w="1296" w:type="dxa"/>
            <w:vAlign w:val="center"/>
          </w:tcPr>
          <w:p w:rsidR="0087676A" w:rsidRDefault="00090F28">
            <w:pPr>
              <w:widowControl/>
              <w:spacing w:line="280" w:lineRule="exact"/>
              <w:jc w:val="center"/>
              <w:rPr>
                <w:rFonts w:eastAsia="仿宋_GB2312"/>
                <w:kern w:val="0"/>
                <w:szCs w:val="21"/>
              </w:rPr>
            </w:pPr>
            <w:r>
              <w:rPr>
                <w:rFonts w:eastAsia="仿宋_GB2312"/>
                <w:kern w:val="0"/>
                <w:szCs w:val="21"/>
              </w:rPr>
              <w:t>10</w:t>
            </w:r>
          </w:p>
        </w:tc>
        <w:tc>
          <w:tcPr>
            <w:tcW w:w="2189"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散装、预包装比例约</w:t>
            </w:r>
            <w:r>
              <w:rPr>
                <w:rFonts w:eastAsia="仿宋_GB2312"/>
                <w:kern w:val="0"/>
                <w:szCs w:val="21"/>
              </w:rPr>
              <w:t>1:1</w:t>
            </w:r>
            <w:r>
              <w:rPr>
                <w:rFonts w:eastAsia="仿宋_GB2312" w:hint="eastAsia"/>
                <w:kern w:val="0"/>
                <w:szCs w:val="21"/>
              </w:rPr>
              <w:t>，在夏季开展监测。</w:t>
            </w:r>
          </w:p>
        </w:tc>
        <w:tc>
          <w:tcPr>
            <w:tcW w:w="827" w:type="dxa"/>
            <w:vAlign w:val="center"/>
          </w:tcPr>
          <w:p w:rsidR="0087676A" w:rsidRDefault="00090F28">
            <w:pPr>
              <w:widowControl/>
              <w:spacing w:line="280" w:lineRule="exact"/>
              <w:rPr>
                <w:rFonts w:eastAsia="仿宋_GB2312"/>
                <w:kern w:val="0"/>
                <w:szCs w:val="21"/>
              </w:rPr>
            </w:pPr>
            <w:proofErr w:type="gramStart"/>
            <w:r>
              <w:rPr>
                <w:rFonts w:eastAsia="仿宋_GB2312" w:hint="eastAsia"/>
                <w:kern w:val="0"/>
                <w:szCs w:val="21"/>
              </w:rPr>
              <w:t>市疾控中心</w:t>
            </w:r>
            <w:proofErr w:type="gramEnd"/>
          </w:p>
        </w:tc>
        <w:tc>
          <w:tcPr>
            <w:tcW w:w="827" w:type="dxa"/>
            <w:vAlign w:val="center"/>
          </w:tcPr>
          <w:p w:rsidR="0087676A" w:rsidRDefault="00090F28">
            <w:pPr>
              <w:widowControl/>
              <w:spacing w:line="280" w:lineRule="exact"/>
              <w:rPr>
                <w:rFonts w:eastAsia="仿宋_GB2312"/>
                <w:kern w:val="0"/>
                <w:szCs w:val="21"/>
              </w:rPr>
            </w:pPr>
            <w:r>
              <w:rPr>
                <w:rFonts w:eastAsia="仿宋_GB2312"/>
                <w:kern w:val="0"/>
                <w:szCs w:val="21"/>
              </w:rPr>
              <w:t>8</w:t>
            </w:r>
            <w:r>
              <w:rPr>
                <w:rFonts w:eastAsia="仿宋_GB2312" w:hint="eastAsia"/>
                <w:kern w:val="0"/>
                <w:szCs w:val="21"/>
              </w:rPr>
              <w:t>月</w:t>
            </w:r>
            <w:r>
              <w:rPr>
                <w:rFonts w:eastAsia="仿宋_GB2312"/>
                <w:kern w:val="0"/>
                <w:szCs w:val="21"/>
              </w:rPr>
              <w:t>30</w:t>
            </w:r>
            <w:r>
              <w:rPr>
                <w:rFonts w:eastAsia="仿宋_GB2312" w:hint="eastAsia"/>
                <w:kern w:val="0"/>
                <w:szCs w:val="21"/>
              </w:rPr>
              <w:t>日</w:t>
            </w:r>
          </w:p>
        </w:tc>
      </w:tr>
    </w:tbl>
    <w:p w:rsidR="0087676A" w:rsidRDefault="0087676A">
      <w:pPr>
        <w:jc w:val="left"/>
        <w:rPr>
          <w:rFonts w:eastAsia="仿宋_GB2312"/>
          <w:color w:val="000000"/>
          <w:szCs w:val="21"/>
        </w:rPr>
      </w:pPr>
    </w:p>
    <w:p w:rsidR="0087676A" w:rsidRDefault="00090F28">
      <w:pPr>
        <w:spacing w:line="420" w:lineRule="exact"/>
        <w:jc w:val="left"/>
        <w:rPr>
          <w:rFonts w:eastAsia="仿宋_GB2312"/>
          <w:szCs w:val="21"/>
        </w:rPr>
      </w:pPr>
      <w:r>
        <w:rPr>
          <w:rFonts w:eastAsia="仿宋_GB2312" w:hint="eastAsia"/>
          <w:color w:val="000000"/>
          <w:szCs w:val="21"/>
        </w:rPr>
        <w:t>注：</w:t>
      </w:r>
      <w:r>
        <w:rPr>
          <w:rFonts w:eastAsia="仿宋_GB2312"/>
          <w:szCs w:val="21"/>
        </w:rPr>
        <w:t xml:space="preserve">[1] </w:t>
      </w:r>
      <w:r>
        <w:rPr>
          <w:rFonts w:eastAsia="仿宋_GB2312" w:hint="eastAsia"/>
          <w:szCs w:val="21"/>
        </w:rPr>
        <w:t>采样环节中</w:t>
      </w:r>
      <w:r>
        <w:rPr>
          <w:rFonts w:eastAsia="仿宋_GB2312"/>
          <w:szCs w:val="21"/>
        </w:rPr>
        <w:t>A</w:t>
      </w:r>
      <w:r>
        <w:rPr>
          <w:rFonts w:eastAsia="仿宋_GB2312" w:hint="eastAsia"/>
          <w:szCs w:val="21"/>
        </w:rPr>
        <w:t>为种养殖或屠宰或收购环节，</w:t>
      </w:r>
      <w:r>
        <w:rPr>
          <w:rFonts w:eastAsia="仿宋_GB2312"/>
          <w:szCs w:val="21"/>
        </w:rPr>
        <w:t>B</w:t>
      </w:r>
      <w:r>
        <w:rPr>
          <w:rFonts w:eastAsia="仿宋_GB2312" w:hint="eastAsia"/>
          <w:szCs w:val="21"/>
        </w:rPr>
        <w:t>为生产加工环节，</w:t>
      </w:r>
      <w:r>
        <w:rPr>
          <w:rFonts w:eastAsia="仿宋_GB2312"/>
          <w:szCs w:val="21"/>
        </w:rPr>
        <w:t>C</w:t>
      </w:r>
      <w:r>
        <w:rPr>
          <w:rFonts w:eastAsia="仿宋_GB2312" w:hint="eastAsia"/>
          <w:szCs w:val="21"/>
        </w:rPr>
        <w:t>为流通环节（</w:t>
      </w:r>
      <w:r>
        <w:rPr>
          <w:rFonts w:eastAsia="仿宋_GB2312"/>
          <w:szCs w:val="21"/>
        </w:rPr>
        <w:t>C1</w:t>
      </w:r>
      <w:r>
        <w:rPr>
          <w:rFonts w:eastAsia="仿宋_GB2312" w:hint="eastAsia"/>
          <w:szCs w:val="21"/>
        </w:rPr>
        <w:t>为商店，</w:t>
      </w:r>
      <w:r>
        <w:rPr>
          <w:rFonts w:eastAsia="仿宋_GB2312"/>
          <w:szCs w:val="21"/>
        </w:rPr>
        <w:t>C2</w:t>
      </w:r>
      <w:r>
        <w:rPr>
          <w:rFonts w:eastAsia="仿宋_GB2312" w:hint="eastAsia"/>
          <w:szCs w:val="21"/>
        </w:rPr>
        <w:t>为农贸市场，</w:t>
      </w:r>
      <w:r>
        <w:rPr>
          <w:rFonts w:eastAsia="仿宋_GB2312"/>
          <w:szCs w:val="21"/>
        </w:rPr>
        <w:t>C3</w:t>
      </w:r>
      <w:r>
        <w:rPr>
          <w:rFonts w:eastAsia="仿宋_GB2312" w:hint="eastAsia"/>
          <w:szCs w:val="21"/>
        </w:rPr>
        <w:t>为网店），</w:t>
      </w:r>
      <w:r>
        <w:rPr>
          <w:rFonts w:eastAsia="仿宋_GB2312"/>
          <w:szCs w:val="21"/>
        </w:rPr>
        <w:t>D</w:t>
      </w:r>
      <w:r>
        <w:rPr>
          <w:rFonts w:eastAsia="仿宋_GB2312" w:hint="eastAsia"/>
          <w:szCs w:val="21"/>
        </w:rPr>
        <w:t>为餐饮环节，</w:t>
      </w:r>
      <w:r>
        <w:rPr>
          <w:rFonts w:eastAsia="仿宋_GB2312"/>
          <w:szCs w:val="21"/>
        </w:rPr>
        <w:t>E</w:t>
      </w:r>
      <w:r>
        <w:rPr>
          <w:rFonts w:eastAsia="仿宋_GB2312" w:hint="eastAsia"/>
          <w:szCs w:val="21"/>
        </w:rPr>
        <w:t>为口岸，以下相同。</w:t>
      </w:r>
    </w:p>
    <w:p w:rsidR="0087676A" w:rsidRDefault="00090F28">
      <w:pPr>
        <w:spacing w:line="420" w:lineRule="exact"/>
        <w:jc w:val="left"/>
        <w:rPr>
          <w:rFonts w:eastAsia="仿宋_GB2312"/>
          <w:color w:val="000000"/>
          <w:szCs w:val="21"/>
        </w:rPr>
      </w:pPr>
      <w:r>
        <w:rPr>
          <w:rFonts w:eastAsia="仿宋_GB2312"/>
          <w:color w:val="000000"/>
          <w:szCs w:val="21"/>
        </w:rPr>
        <w:t xml:space="preserve">[2] </w:t>
      </w:r>
      <w:r>
        <w:rPr>
          <w:rFonts w:eastAsia="仿宋_GB2312" w:hint="eastAsia"/>
          <w:color w:val="000000"/>
          <w:szCs w:val="21"/>
        </w:rPr>
        <w:t>省级疾病预防控制中心需负责所有食品中沙门氏菌分离株的血清学确认复核，以及副溶血性弧菌的毒力基因检测。</w:t>
      </w:r>
    </w:p>
    <w:p w:rsidR="0087676A" w:rsidRDefault="00090F28">
      <w:pPr>
        <w:spacing w:line="420" w:lineRule="exact"/>
        <w:jc w:val="left"/>
        <w:rPr>
          <w:rFonts w:eastAsia="仿宋_GB2312"/>
          <w:color w:val="000000"/>
          <w:szCs w:val="21"/>
        </w:rPr>
      </w:pPr>
      <w:r>
        <w:rPr>
          <w:rFonts w:eastAsia="仿宋_GB2312"/>
          <w:color w:val="000000"/>
          <w:szCs w:val="21"/>
        </w:rPr>
        <w:t xml:space="preserve">[3] </w:t>
      </w:r>
      <w:r>
        <w:rPr>
          <w:rFonts w:eastAsia="仿宋_GB2312" w:hint="eastAsia"/>
          <w:color w:val="000000"/>
          <w:szCs w:val="21"/>
        </w:rPr>
        <w:t>样品采集应覆盖城市和农村，包括城乡结合部，尽可能覆盖市售所有品牌。</w:t>
      </w:r>
    </w:p>
    <w:p w:rsidR="0087676A" w:rsidRDefault="00090F28">
      <w:pPr>
        <w:pStyle w:val="a6"/>
        <w:spacing w:before="0" w:after="0" w:line="420" w:lineRule="exact"/>
        <w:outlineLvl w:val="3"/>
        <w:rPr>
          <w:rFonts w:ascii="Calibri" w:eastAsia="仿宋_GB2312" w:hAnsi="Calibri"/>
          <w:b w:val="0"/>
          <w:color w:val="000000"/>
          <w:sz w:val="21"/>
          <w:szCs w:val="21"/>
        </w:rPr>
      </w:pPr>
      <w:r>
        <w:rPr>
          <w:rFonts w:ascii="Calibri" w:eastAsia="仿宋_GB2312" w:hAnsi="Calibri"/>
          <w:b w:val="0"/>
          <w:color w:val="000000"/>
          <w:sz w:val="21"/>
          <w:szCs w:val="21"/>
        </w:rPr>
        <w:t>[4]</w:t>
      </w:r>
      <w:r>
        <w:rPr>
          <w:rFonts w:ascii="Calibri" w:eastAsia="仿宋_GB2312" w:hAnsi="Calibri" w:hint="eastAsia"/>
          <w:b w:val="0"/>
          <w:color w:val="000000"/>
          <w:sz w:val="21"/>
          <w:szCs w:val="21"/>
        </w:rPr>
        <w:t>所有未按照要求进行采样的均不作为有效数据上报国家。</w:t>
      </w:r>
    </w:p>
    <w:p w:rsidR="0087676A" w:rsidRDefault="00090F28">
      <w:pPr>
        <w:spacing w:line="420" w:lineRule="exact"/>
        <w:jc w:val="left"/>
        <w:rPr>
          <w:rFonts w:eastAsia="仿宋_GB2312"/>
          <w:color w:val="000000"/>
          <w:szCs w:val="21"/>
        </w:rPr>
      </w:pPr>
      <w:r>
        <w:rPr>
          <w:rFonts w:eastAsia="仿宋_GB2312"/>
          <w:color w:val="000000"/>
          <w:szCs w:val="21"/>
        </w:rPr>
        <w:t>[5]</w:t>
      </w:r>
      <w:r>
        <w:rPr>
          <w:rFonts w:eastAsia="仿宋_GB2312" w:hint="eastAsia"/>
          <w:color w:val="000000"/>
          <w:szCs w:val="21"/>
        </w:rPr>
        <w:t>要求各监测点阳性菌株血清及生化鉴定尽量完整，尽量避免数据反复报送。疑似菌株鉴定时间暂定为每个季度最后一个月</w:t>
      </w:r>
      <w:r>
        <w:rPr>
          <w:rFonts w:eastAsia="仿宋_GB2312"/>
          <w:color w:val="000000"/>
          <w:szCs w:val="21"/>
        </w:rPr>
        <w:t>5</w:t>
      </w:r>
      <w:r>
        <w:rPr>
          <w:rFonts w:eastAsia="仿宋_GB2312" w:hint="eastAsia"/>
          <w:color w:val="000000"/>
          <w:szCs w:val="21"/>
        </w:rPr>
        <w:t>日之前。送检疑似菌株时，菌株保存管上要标明菌株编号（统一</w:t>
      </w:r>
      <w:proofErr w:type="gramStart"/>
      <w:r>
        <w:rPr>
          <w:rFonts w:eastAsia="仿宋_GB2312" w:hint="eastAsia"/>
          <w:color w:val="000000"/>
          <w:szCs w:val="21"/>
        </w:rPr>
        <w:t>编号为菌的</w:t>
      </w:r>
      <w:proofErr w:type="gramEnd"/>
      <w:r>
        <w:rPr>
          <w:rFonts w:eastAsia="仿宋_GB2312" w:hint="eastAsia"/>
          <w:color w:val="000000"/>
          <w:szCs w:val="21"/>
        </w:rPr>
        <w:t>汉语拼音首字母</w:t>
      </w:r>
      <w:r>
        <w:rPr>
          <w:rFonts w:eastAsia="仿宋_GB2312"/>
          <w:color w:val="000000"/>
          <w:szCs w:val="21"/>
        </w:rPr>
        <w:t>+2016NM+</w:t>
      </w:r>
      <w:r>
        <w:rPr>
          <w:rFonts w:eastAsia="仿宋_GB2312" w:hint="eastAsia"/>
          <w:color w:val="000000"/>
          <w:szCs w:val="21"/>
        </w:rPr>
        <w:t>盟市编号</w:t>
      </w:r>
      <w:r>
        <w:rPr>
          <w:rFonts w:eastAsia="仿宋_GB2312"/>
          <w:color w:val="000000"/>
          <w:szCs w:val="21"/>
        </w:rPr>
        <w:t>-</w:t>
      </w:r>
      <w:r>
        <w:rPr>
          <w:rFonts w:eastAsia="仿宋_GB2312" w:hint="eastAsia"/>
          <w:color w:val="000000"/>
          <w:szCs w:val="21"/>
        </w:rPr>
        <w:t>样品编号）、转存时间。并与网络报告中的菌株信息一致。例如：</w:t>
      </w:r>
      <w:r>
        <w:rPr>
          <w:rFonts w:eastAsia="仿宋_GB2312"/>
          <w:color w:val="000000"/>
          <w:szCs w:val="21"/>
        </w:rPr>
        <w:t>SM-2016NM02-0001</w:t>
      </w:r>
      <w:r>
        <w:rPr>
          <w:rFonts w:eastAsia="仿宋_GB2312" w:hint="eastAsia"/>
          <w:color w:val="000000"/>
          <w:szCs w:val="21"/>
        </w:rPr>
        <w:t>；</w:t>
      </w:r>
      <w:r>
        <w:rPr>
          <w:rFonts w:eastAsia="仿宋_GB2312"/>
          <w:color w:val="000000"/>
          <w:szCs w:val="21"/>
        </w:rPr>
        <w:t>2016</w:t>
      </w:r>
      <w:r>
        <w:rPr>
          <w:rFonts w:eastAsia="仿宋_GB2312" w:hint="eastAsia"/>
          <w:color w:val="000000"/>
          <w:szCs w:val="21"/>
        </w:rPr>
        <w:t>年</w:t>
      </w:r>
      <w:r>
        <w:rPr>
          <w:rFonts w:eastAsia="仿宋_GB2312"/>
          <w:color w:val="000000"/>
          <w:szCs w:val="21"/>
        </w:rPr>
        <w:t>4</w:t>
      </w:r>
      <w:r>
        <w:rPr>
          <w:rFonts w:eastAsia="仿宋_GB2312" w:hint="eastAsia"/>
          <w:color w:val="000000"/>
          <w:szCs w:val="21"/>
        </w:rPr>
        <w:t>月</w:t>
      </w:r>
      <w:r>
        <w:rPr>
          <w:rFonts w:eastAsia="仿宋_GB2312"/>
          <w:color w:val="000000"/>
          <w:szCs w:val="21"/>
        </w:rPr>
        <w:t>15</w:t>
      </w:r>
      <w:r>
        <w:rPr>
          <w:rFonts w:eastAsia="仿宋_GB2312" w:hint="eastAsia"/>
          <w:color w:val="000000"/>
          <w:szCs w:val="21"/>
        </w:rPr>
        <w:t>日。</w:t>
      </w:r>
    </w:p>
    <w:p w:rsidR="0087676A" w:rsidRDefault="00090F28">
      <w:pPr>
        <w:spacing w:line="420" w:lineRule="exact"/>
        <w:jc w:val="left"/>
        <w:rPr>
          <w:rFonts w:eastAsia="仿宋_GB2312"/>
          <w:color w:val="000000"/>
          <w:szCs w:val="21"/>
        </w:rPr>
      </w:pPr>
      <w:r>
        <w:rPr>
          <w:rFonts w:eastAsia="仿宋_GB2312"/>
          <w:color w:val="000000"/>
          <w:szCs w:val="21"/>
        </w:rPr>
        <w:t>[6]</w:t>
      </w:r>
      <w:r>
        <w:rPr>
          <w:rFonts w:eastAsia="仿宋_GB2312" w:hint="eastAsia"/>
          <w:color w:val="000000"/>
          <w:szCs w:val="21"/>
        </w:rPr>
        <w:t>各监测机构要按要求制定详细的食品安全风险监测实施细则，内容包括：采样时间、分配样品份数、采样人员、采样地点、</w:t>
      </w:r>
      <w:r>
        <w:rPr>
          <w:rFonts w:ascii="仿宋_GB2312" w:eastAsia="仿宋_GB2312" w:hAnsi="宋体" w:hint="eastAsia"/>
          <w:color w:val="000000"/>
          <w:sz w:val="24"/>
        </w:rPr>
        <w:t>采样方法、采样所固定</w:t>
      </w:r>
      <w:r>
        <w:rPr>
          <w:rFonts w:eastAsia="仿宋_GB2312" w:hint="eastAsia"/>
          <w:color w:val="000000"/>
          <w:szCs w:val="21"/>
        </w:rPr>
        <w:t>旗县。并于</w:t>
      </w:r>
      <w:r>
        <w:rPr>
          <w:rFonts w:eastAsia="仿宋_GB2312"/>
          <w:color w:val="000000"/>
          <w:szCs w:val="21"/>
        </w:rPr>
        <w:t>2016</w:t>
      </w:r>
      <w:r>
        <w:rPr>
          <w:rFonts w:eastAsia="仿宋_GB2312" w:hint="eastAsia"/>
          <w:color w:val="000000"/>
          <w:szCs w:val="21"/>
        </w:rPr>
        <w:t>年</w:t>
      </w:r>
      <w:r>
        <w:rPr>
          <w:rFonts w:eastAsia="仿宋_GB2312"/>
          <w:color w:val="000000"/>
          <w:szCs w:val="21"/>
        </w:rPr>
        <w:t>3</w:t>
      </w:r>
      <w:r>
        <w:rPr>
          <w:rFonts w:eastAsia="仿宋_GB2312" w:hint="eastAsia"/>
          <w:color w:val="000000"/>
          <w:szCs w:val="21"/>
        </w:rPr>
        <w:t>月</w:t>
      </w:r>
      <w:r>
        <w:rPr>
          <w:rFonts w:eastAsia="仿宋_GB2312"/>
          <w:color w:val="000000"/>
          <w:szCs w:val="21"/>
        </w:rPr>
        <w:t>10</w:t>
      </w:r>
      <w:r>
        <w:rPr>
          <w:rFonts w:eastAsia="仿宋_GB2312" w:hint="eastAsia"/>
          <w:color w:val="000000"/>
          <w:szCs w:val="21"/>
        </w:rPr>
        <w:t>日前报送内蒙疾病预防控制中心。</w:t>
      </w:r>
    </w:p>
    <w:p w:rsidR="0087676A" w:rsidRDefault="0087676A">
      <w:pPr>
        <w:pStyle w:val="a6"/>
        <w:spacing w:before="0" w:after="0" w:line="420" w:lineRule="exact"/>
        <w:jc w:val="both"/>
        <w:outlineLvl w:val="3"/>
        <w:rPr>
          <w:rFonts w:ascii="Calibri" w:eastAsia="仿宋_GB2312" w:hAnsi="Calibri"/>
          <w:b w:val="0"/>
          <w:color w:val="000000"/>
          <w:sz w:val="21"/>
          <w:szCs w:val="21"/>
        </w:rPr>
      </w:pPr>
    </w:p>
    <w:p w:rsidR="0087676A" w:rsidRDefault="0087676A">
      <w:pPr>
        <w:pStyle w:val="a6"/>
        <w:spacing w:before="0" w:after="0" w:line="420" w:lineRule="exact"/>
        <w:jc w:val="both"/>
        <w:outlineLvl w:val="3"/>
        <w:rPr>
          <w:rFonts w:ascii="宋体"/>
          <w:color w:val="000000"/>
          <w:szCs w:val="28"/>
        </w:rPr>
      </w:pPr>
    </w:p>
    <w:p w:rsidR="0087676A" w:rsidRDefault="0087676A">
      <w:pPr>
        <w:pStyle w:val="a6"/>
        <w:spacing w:before="0" w:after="0"/>
        <w:jc w:val="both"/>
        <w:outlineLvl w:val="3"/>
        <w:rPr>
          <w:rFonts w:ascii="宋体"/>
          <w:color w:val="000000"/>
          <w:szCs w:val="28"/>
        </w:rPr>
      </w:pPr>
    </w:p>
    <w:p w:rsidR="0087676A" w:rsidRDefault="0087676A">
      <w:pPr>
        <w:pStyle w:val="a6"/>
        <w:spacing w:before="0" w:after="0"/>
        <w:jc w:val="both"/>
        <w:outlineLvl w:val="3"/>
        <w:rPr>
          <w:rFonts w:ascii="宋体"/>
          <w:color w:val="000000"/>
          <w:szCs w:val="28"/>
        </w:rPr>
      </w:pPr>
    </w:p>
    <w:p w:rsidR="0087676A" w:rsidRDefault="0087676A">
      <w:pPr>
        <w:pStyle w:val="a6"/>
        <w:spacing w:before="0" w:after="0"/>
        <w:jc w:val="both"/>
        <w:outlineLvl w:val="3"/>
        <w:rPr>
          <w:rFonts w:ascii="宋体" w:hAnsi="宋体"/>
          <w:color w:val="000000"/>
          <w:szCs w:val="28"/>
        </w:rPr>
      </w:pPr>
    </w:p>
    <w:p w:rsidR="0087676A" w:rsidRDefault="0087676A">
      <w:pPr>
        <w:pStyle w:val="a6"/>
        <w:spacing w:before="0" w:after="0"/>
        <w:jc w:val="both"/>
        <w:outlineLvl w:val="3"/>
        <w:rPr>
          <w:rFonts w:ascii="宋体" w:hAnsi="宋体"/>
          <w:color w:val="000000"/>
          <w:szCs w:val="28"/>
        </w:rPr>
      </w:pPr>
    </w:p>
    <w:p w:rsidR="0087676A" w:rsidRDefault="0087676A">
      <w:pPr>
        <w:pStyle w:val="a6"/>
        <w:spacing w:before="0" w:after="0"/>
        <w:jc w:val="both"/>
        <w:outlineLvl w:val="3"/>
        <w:rPr>
          <w:rFonts w:ascii="宋体" w:hAnsi="宋体"/>
          <w:color w:val="000000"/>
          <w:szCs w:val="28"/>
        </w:rPr>
      </w:pPr>
    </w:p>
    <w:p w:rsidR="0087676A" w:rsidRDefault="0087676A">
      <w:pPr>
        <w:pStyle w:val="a6"/>
        <w:spacing w:before="0" w:after="0"/>
        <w:jc w:val="both"/>
        <w:outlineLvl w:val="3"/>
        <w:rPr>
          <w:rFonts w:ascii="宋体" w:hAnsi="宋体"/>
          <w:color w:val="000000"/>
          <w:szCs w:val="28"/>
        </w:rPr>
      </w:pPr>
    </w:p>
    <w:p w:rsidR="0087676A" w:rsidRDefault="0087676A">
      <w:pPr>
        <w:pStyle w:val="a6"/>
        <w:spacing w:before="0" w:after="0"/>
        <w:jc w:val="both"/>
        <w:outlineLvl w:val="3"/>
        <w:rPr>
          <w:rFonts w:ascii="宋体" w:hAnsi="宋体"/>
          <w:color w:val="000000"/>
          <w:szCs w:val="28"/>
        </w:rPr>
      </w:pPr>
    </w:p>
    <w:p w:rsidR="0087676A" w:rsidRDefault="0087676A">
      <w:pPr>
        <w:pStyle w:val="a6"/>
        <w:spacing w:before="0" w:after="0"/>
        <w:jc w:val="both"/>
        <w:outlineLvl w:val="3"/>
        <w:rPr>
          <w:rFonts w:ascii="宋体" w:hAnsi="宋体"/>
          <w:color w:val="000000"/>
          <w:szCs w:val="28"/>
        </w:rPr>
      </w:pPr>
    </w:p>
    <w:p w:rsidR="0087676A" w:rsidRDefault="00090F28">
      <w:pPr>
        <w:pStyle w:val="a6"/>
        <w:spacing w:before="0" w:after="0"/>
        <w:jc w:val="both"/>
        <w:outlineLvl w:val="3"/>
        <w:rPr>
          <w:rFonts w:ascii="宋体"/>
          <w:color w:val="000000"/>
          <w:szCs w:val="28"/>
          <w:shd w:val="pct10" w:color="auto" w:fill="FFFFFF"/>
        </w:rPr>
      </w:pPr>
      <w:r>
        <w:rPr>
          <w:rFonts w:ascii="宋体" w:hAnsi="宋体" w:hint="eastAsia"/>
          <w:color w:val="000000"/>
          <w:szCs w:val="28"/>
        </w:rPr>
        <w:t>二、专项监测（</w:t>
      </w:r>
      <w:r>
        <w:rPr>
          <w:rFonts w:ascii="宋体" w:hAnsi="宋体"/>
          <w:color w:val="000000"/>
          <w:szCs w:val="28"/>
        </w:rPr>
        <w:t>74</w:t>
      </w:r>
      <w:r>
        <w:rPr>
          <w:rFonts w:ascii="宋体" w:hAnsi="宋体" w:hint="eastAsia"/>
          <w:color w:val="000000"/>
          <w:szCs w:val="28"/>
        </w:rPr>
        <w:t>份）</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691"/>
        <w:gridCol w:w="1372"/>
        <w:gridCol w:w="2286"/>
        <w:gridCol w:w="1968"/>
        <w:gridCol w:w="426"/>
        <w:gridCol w:w="426"/>
        <w:gridCol w:w="494"/>
        <w:gridCol w:w="480"/>
        <w:gridCol w:w="480"/>
        <w:gridCol w:w="480"/>
        <w:gridCol w:w="463"/>
        <w:gridCol w:w="1061"/>
        <w:gridCol w:w="1710"/>
        <w:gridCol w:w="925"/>
        <w:gridCol w:w="885"/>
      </w:tblGrid>
      <w:tr w:rsidR="0087676A">
        <w:trPr>
          <w:trHeight w:val="675"/>
          <w:tblHeader/>
          <w:jc w:val="center"/>
        </w:trPr>
        <w:tc>
          <w:tcPr>
            <w:tcW w:w="1162" w:type="dxa"/>
            <w:vMerge w:val="restart"/>
            <w:vAlign w:val="center"/>
          </w:tcPr>
          <w:p w:rsidR="0087676A" w:rsidRDefault="00090F28">
            <w:pPr>
              <w:spacing w:line="280" w:lineRule="exact"/>
              <w:jc w:val="center"/>
              <w:rPr>
                <w:rFonts w:eastAsia="仿宋_GB2312"/>
                <w:b/>
                <w:kern w:val="0"/>
                <w:szCs w:val="21"/>
              </w:rPr>
            </w:pPr>
            <w:r>
              <w:rPr>
                <w:rFonts w:eastAsia="仿宋_GB2312" w:hint="eastAsia"/>
                <w:b/>
                <w:kern w:val="0"/>
                <w:szCs w:val="21"/>
              </w:rPr>
              <w:t>序号</w:t>
            </w:r>
          </w:p>
        </w:tc>
        <w:tc>
          <w:tcPr>
            <w:tcW w:w="691" w:type="dxa"/>
            <w:vMerge w:val="restart"/>
            <w:vAlign w:val="center"/>
          </w:tcPr>
          <w:p w:rsidR="0087676A" w:rsidRDefault="00090F28">
            <w:pPr>
              <w:spacing w:line="280" w:lineRule="exact"/>
              <w:jc w:val="center"/>
              <w:rPr>
                <w:rFonts w:eastAsia="仿宋_GB2312"/>
                <w:b/>
                <w:kern w:val="0"/>
                <w:szCs w:val="21"/>
              </w:rPr>
            </w:pPr>
            <w:r>
              <w:rPr>
                <w:rFonts w:eastAsia="仿宋_GB2312" w:hint="eastAsia"/>
                <w:b/>
                <w:kern w:val="0"/>
                <w:szCs w:val="21"/>
              </w:rPr>
              <w:t>食品类别</w:t>
            </w:r>
          </w:p>
        </w:tc>
        <w:tc>
          <w:tcPr>
            <w:tcW w:w="1372" w:type="dxa"/>
            <w:vMerge w:val="restart"/>
            <w:vAlign w:val="center"/>
          </w:tcPr>
          <w:p w:rsidR="0087676A" w:rsidRDefault="00090F28">
            <w:pPr>
              <w:spacing w:line="280" w:lineRule="exact"/>
              <w:jc w:val="center"/>
              <w:rPr>
                <w:rFonts w:eastAsia="仿宋_GB2312"/>
                <w:b/>
                <w:kern w:val="0"/>
                <w:szCs w:val="21"/>
              </w:rPr>
            </w:pPr>
            <w:r>
              <w:rPr>
                <w:rFonts w:eastAsia="仿宋_GB2312" w:hint="eastAsia"/>
                <w:b/>
                <w:kern w:val="0"/>
                <w:szCs w:val="21"/>
              </w:rPr>
              <w:t>食品品种</w:t>
            </w:r>
          </w:p>
        </w:tc>
        <w:tc>
          <w:tcPr>
            <w:tcW w:w="2286" w:type="dxa"/>
            <w:vMerge w:val="restart"/>
            <w:vAlign w:val="center"/>
          </w:tcPr>
          <w:p w:rsidR="0087676A" w:rsidRDefault="00090F28">
            <w:pPr>
              <w:spacing w:line="280" w:lineRule="exact"/>
              <w:jc w:val="center"/>
              <w:rPr>
                <w:rFonts w:eastAsia="仿宋_GB2312"/>
                <w:b/>
                <w:kern w:val="0"/>
                <w:szCs w:val="21"/>
              </w:rPr>
            </w:pPr>
            <w:r>
              <w:rPr>
                <w:rFonts w:eastAsia="仿宋_GB2312" w:hint="eastAsia"/>
                <w:b/>
                <w:kern w:val="0"/>
                <w:szCs w:val="21"/>
              </w:rPr>
              <w:t>监测项目</w:t>
            </w:r>
          </w:p>
        </w:tc>
        <w:tc>
          <w:tcPr>
            <w:tcW w:w="1968" w:type="dxa"/>
            <w:vMerge w:val="restart"/>
            <w:vAlign w:val="center"/>
          </w:tcPr>
          <w:p w:rsidR="0087676A" w:rsidRDefault="00090F28">
            <w:pPr>
              <w:spacing w:line="280" w:lineRule="exact"/>
              <w:jc w:val="center"/>
              <w:rPr>
                <w:rFonts w:eastAsia="仿宋_GB2312"/>
                <w:b/>
                <w:kern w:val="0"/>
                <w:szCs w:val="21"/>
              </w:rPr>
            </w:pPr>
            <w:r>
              <w:rPr>
                <w:rFonts w:eastAsia="仿宋_GB2312" w:hint="eastAsia"/>
                <w:b/>
                <w:kern w:val="0"/>
                <w:szCs w:val="21"/>
              </w:rPr>
              <w:t>监测地区</w:t>
            </w:r>
          </w:p>
        </w:tc>
        <w:tc>
          <w:tcPr>
            <w:tcW w:w="3249" w:type="dxa"/>
            <w:gridSpan w:val="7"/>
            <w:vAlign w:val="center"/>
          </w:tcPr>
          <w:p w:rsidR="0087676A" w:rsidRDefault="00090F28">
            <w:pPr>
              <w:widowControl/>
              <w:spacing w:line="280" w:lineRule="exact"/>
              <w:jc w:val="center"/>
              <w:rPr>
                <w:rFonts w:eastAsia="仿宋_GB2312"/>
                <w:b/>
                <w:kern w:val="0"/>
                <w:szCs w:val="21"/>
              </w:rPr>
            </w:pPr>
            <w:r>
              <w:rPr>
                <w:rFonts w:eastAsia="仿宋_GB2312" w:hint="eastAsia"/>
                <w:b/>
                <w:kern w:val="0"/>
                <w:szCs w:val="21"/>
              </w:rPr>
              <w:t>采样环节</w:t>
            </w:r>
          </w:p>
        </w:tc>
        <w:tc>
          <w:tcPr>
            <w:tcW w:w="1061" w:type="dxa"/>
            <w:vMerge w:val="restart"/>
            <w:vAlign w:val="center"/>
          </w:tcPr>
          <w:p w:rsidR="0087676A" w:rsidRDefault="00090F28">
            <w:pPr>
              <w:widowControl/>
              <w:spacing w:line="280" w:lineRule="exact"/>
              <w:jc w:val="center"/>
              <w:rPr>
                <w:rFonts w:eastAsia="仿宋_GB2312"/>
                <w:b/>
                <w:kern w:val="0"/>
                <w:szCs w:val="21"/>
              </w:rPr>
            </w:pPr>
            <w:r>
              <w:rPr>
                <w:rFonts w:eastAsia="仿宋_GB2312" w:hint="eastAsia"/>
                <w:b/>
                <w:kern w:val="0"/>
                <w:szCs w:val="21"/>
              </w:rPr>
              <w:t>全国采样数量（份）</w:t>
            </w:r>
          </w:p>
        </w:tc>
        <w:tc>
          <w:tcPr>
            <w:tcW w:w="1710" w:type="dxa"/>
            <w:vMerge w:val="restart"/>
            <w:vAlign w:val="center"/>
          </w:tcPr>
          <w:p w:rsidR="0087676A" w:rsidRDefault="00090F28">
            <w:pPr>
              <w:widowControl/>
              <w:spacing w:line="280" w:lineRule="exact"/>
              <w:jc w:val="center"/>
              <w:rPr>
                <w:rFonts w:eastAsia="仿宋_GB2312"/>
                <w:b/>
                <w:kern w:val="0"/>
                <w:szCs w:val="21"/>
              </w:rPr>
            </w:pPr>
            <w:r>
              <w:rPr>
                <w:rFonts w:eastAsia="仿宋_GB2312" w:hint="eastAsia"/>
                <w:b/>
                <w:kern w:val="0"/>
                <w:szCs w:val="21"/>
              </w:rPr>
              <w:t>采样要求</w:t>
            </w:r>
          </w:p>
        </w:tc>
        <w:tc>
          <w:tcPr>
            <w:tcW w:w="925" w:type="dxa"/>
            <w:vMerge w:val="restart"/>
            <w:vAlign w:val="center"/>
          </w:tcPr>
          <w:p w:rsidR="0087676A" w:rsidRDefault="00090F28">
            <w:pPr>
              <w:widowControl/>
              <w:spacing w:line="280" w:lineRule="exact"/>
              <w:jc w:val="center"/>
              <w:rPr>
                <w:rFonts w:eastAsia="仿宋_GB2312"/>
                <w:b/>
                <w:kern w:val="0"/>
                <w:szCs w:val="21"/>
              </w:rPr>
            </w:pPr>
            <w:r>
              <w:rPr>
                <w:rFonts w:eastAsia="仿宋_GB2312" w:hint="eastAsia"/>
                <w:b/>
                <w:kern w:val="0"/>
                <w:szCs w:val="21"/>
              </w:rPr>
              <w:t>承担部门</w:t>
            </w:r>
          </w:p>
        </w:tc>
        <w:tc>
          <w:tcPr>
            <w:tcW w:w="885" w:type="dxa"/>
            <w:vMerge w:val="restart"/>
            <w:vAlign w:val="center"/>
          </w:tcPr>
          <w:p w:rsidR="0087676A" w:rsidRDefault="00090F28">
            <w:pPr>
              <w:widowControl/>
              <w:spacing w:line="280" w:lineRule="exact"/>
              <w:jc w:val="center"/>
              <w:rPr>
                <w:rFonts w:eastAsia="仿宋_GB2312"/>
                <w:b/>
                <w:kern w:val="0"/>
                <w:szCs w:val="21"/>
              </w:rPr>
            </w:pPr>
            <w:r>
              <w:rPr>
                <w:rFonts w:eastAsia="仿宋_GB2312" w:hint="eastAsia"/>
                <w:b/>
                <w:kern w:val="0"/>
                <w:szCs w:val="21"/>
              </w:rPr>
              <w:t>截止上报时间</w:t>
            </w:r>
          </w:p>
        </w:tc>
      </w:tr>
      <w:tr w:rsidR="0087676A">
        <w:trPr>
          <w:trHeight w:val="650"/>
          <w:tblHeader/>
          <w:jc w:val="center"/>
        </w:trPr>
        <w:tc>
          <w:tcPr>
            <w:tcW w:w="1162" w:type="dxa"/>
            <w:vMerge/>
            <w:vAlign w:val="center"/>
          </w:tcPr>
          <w:p w:rsidR="0087676A" w:rsidRDefault="0087676A">
            <w:pPr>
              <w:widowControl/>
              <w:spacing w:line="280" w:lineRule="exact"/>
              <w:jc w:val="left"/>
              <w:rPr>
                <w:rFonts w:eastAsia="仿宋_GB2312"/>
                <w:b/>
                <w:kern w:val="0"/>
                <w:szCs w:val="21"/>
              </w:rPr>
            </w:pPr>
          </w:p>
        </w:tc>
        <w:tc>
          <w:tcPr>
            <w:tcW w:w="691" w:type="dxa"/>
            <w:vMerge/>
            <w:vAlign w:val="center"/>
          </w:tcPr>
          <w:p w:rsidR="0087676A" w:rsidRDefault="0087676A">
            <w:pPr>
              <w:widowControl/>
              <w:spacing w:line="280" w:lineRule="exact"/>
              <w:jc w:val="left"/>
              <w:rPr>
                <w:rFonts w:eastAsia="仿宋_GB2312"/>
                <w:b/>
                <w:kern w:val="0"/>
                <w:szCs w:val="21"/>
              </w:rPr>
            </w:pPr>
          </w:p>
        </w:tc>
        <w:tc>
          <w:tcPr>
            <w:tcW w:w="1372" w:type="dxa"/>
            <w:vMerge/>
            <w:vAlign w:val="center"/>
          </w:tcPr>
          <w:p w:rsidR="0087676A" w:rsidRDefault="0087676A">
            <w:pPr>
              <w:widowControl/>
              <w:spacing w:line="280" w:lineRule="exact"/>
              <w:jc w:val="left"/>
              <w:rPr>
                <w:rFonts w:eastAsia="仿宋_GB2312"/>
                <w:b/>
                <w:kern w:val="0"/>
                <w:szCs w:val="21"/>
              </w:rPr>
            </w:pPr>
          </w:p>
        </w:tc>
        <w:tc>
          <w:tcPr>
            <w:tcW w:w="2286" w:type="dxa"/>
            <w:vMerge/>
            <w:vAlign w:val="center"/>
          </w:tcPr>
          <w:p w:rsidR="0087676A" w:rsidRDefault="0087676A">
            <w:pPr>
              <w:widowControl/>
              <w:spacing w:line="280" w:lineRule="exact"/>
              <w:jc w:val="left"/>
              <w:rPr>
                <w:rFonts w:eastAsia="仿宋_GB2312"/>
                <w:b/>
                <w:kern w:val="0"/>
                <w:szCs w:val="21"/>
              </w:rPr>
            </w:pPr>
          </w:p>
        </w:tc>
        <w:tc>
          <w:tcPr>
            <w:tcW w:w="1968" w:type="dxa"/>
            <w:vMerge/>
            <w:vAlign w:val="center"/>
          </w:tcPr>
          <w:p w:rsidR="0087676A" w:rsidRDefault="0087676A">
            <w:pPr>
              <w:widowControl/>
              <w:spacing w:line="280" w:lineRule="exact"/>
              <w:jc w:val="left"/>
              <w:rPr>
                <w:rFonts w:eastAsia="仿宋_GB2312"/>
                <w:b/>
                <w:kern w:val="0"/>
                <w:szCs w:val="21"/>
              </w:rPr>
            </w:pPr>
          </w:p>
        </w:tc>
        <w:tc>
          <w:tcPr>
            <w:tcW w:w="426" w:type="dxa"/>
            <w:vAlign w:val="center"/>
          </w:tcPr>
          <w:p w:rsidR="0087676A" w:rsidRDefault="00090F28">
            <w:pPr>
              <w:widowControl/>
              <w:spacing w:line="280" w:lineRule="exact"/>
              <w:jc w:val="center"/>
              <w:rPr>
                <w:rFonts w:eastAsia="仿宋_GB2312"/>
                <w:b/>
                <w:kern w:val="0"/>
                <w:szCs w:val="21"/>
              </w:rPr>
            </w:pPr>
            <w:r>
              <w:rPr>
                <w:rFonts w:eastAsia="仿宋_GB2312"/>
                <w:b/>
                <w:kern w:val="0"/>
                <w:szCs w:val="21"/>
              </w:rPr>
              <w:t>A</w:t>
            </w:r>
          </w:p>
        </w:tc>
        <w:tc>
          <w:tcPr>
            <w:tcW w:w="426" w:type="dxa"/>
            <w:vAlign w:val="center"/>
          </w:tcPr>
          <w:p w:rsidR="0087676A" w:rsidRDefault="00090F28">
            <w:pPr>
              <w:widowControl/>
              <w:spacing w:line="280" w:lineRule="exact"/>
              <w:jc w:val="center"/>
              <w:rPr>
                <w:rFonts w:eastAsia="仿宋_GB2312"/>
                <w:b/>
                <w:kern w:val="0"/>
                <w:szCs w:val="21"/>
              </w:rPr>
            </w:pPr>
            <w:r>
              <w:rPr>
                <w:rFonts w:eastAsia="仿宋_GB2312"/>
                <w:b/>
                <w:kern w:val="0"/>
                <w:szCs w:val="21"/>
              </w:rPr>
              <w:t>B</w:t>
            </w:r>
          </w:p>
        </w:tc>
        <w:tc>
          <w:tcPr>
            <w:tcW w:w="494" w:type="dxa"/>
            <w:vAlign w:val="center"/>
          </w:tcPr>
          <w:p w:rsidR="0087676A" w:rsidRDefault="00090F28">
            <w:pPr>
              <w:widowControl/>
              <w:spacing w:line="280" w:lineRule="exact"/>
              <w:jc w:val="center"/>
              <w:rPr>
                <w:rFonts w:eastAsia="仿宋_GB2312"/>
                <w:b/>
                <w:kern w:val="0"/>
                <w:szCs w:val="21"/>
              </w:rPr>
            </w:pPr>
            <w:r>
              <w:rPr>
                <w:rFonts w:eastAsia="仿宋_GB2312"/>
                <w:b/>
                <w:kern w:val="0"/>
                <w:szCs w:val="21"/>
              </w:rPr>
              <w:t>C1</w:t>
            </w:r>
          </w:p>
        </w:tc>
        <w:tc>
          <w:tcPr>
            <w:tcW w:w="480" w:type="dxa"/>
            <w:vAlign w:val="center"/>
          </w:tcPr>
          <w:p w:rsidR="0087676A" w:rsidRDefault="00090F28">
            <w:pPr>
              <w:widowControl/>
              <w:spacing w:line="280" w:lineRule="exact"/>
              <w:jc w:val="center"/>
              <w:rPr>
                <w:rFonts w:eastAsia="仿宋_GB2312"/>
                <w:b/>
                <w:kern w:val="0"/>
                <w:szCs w:val="21"/>
              </w:rPr>
            </w:pPr>
            <w:r>
              <w:rPr>
                <w:rFonts w:eastAsia="仿宋_GB2312"/>
                <w:b/>
                <w:kern w:val="0"/>
                <w:szCs w:val="21"/>
              </w:rPr>
              <w:t>C2</w:t>
            </w:r>
          </w:p>
        </w:tc>
        <w:tc>
          <w:tcPr>
            <w:tcW w:w="480" w:type="dxa"/>
            <w:vAlign w:val="center"/>
          </w:tcPr>
          <w:p w:rsidR="0087676A" w:rsidRDefault="00090F28">
            <w:pPr>
              <w:widowControl/>
              <w:spacing w:line="280" w:lineRule="exact"/>
              <w:jc w:val="center"/>
              <w:rPr>
                <w:rFonts w:eastAsia="仿宋_GB2312"/>
                <w:b/>
                <w:kern w:val="0"/>
                <w:szCs w:val="21"/>
              </w:rPr>
            </w:pPr>
            <w:r>
              <w:rPr>
                <w:rFonts w:eastAsia="仿宋_GB2312"/>
                <w:b/>
                <w:kern w:val="0"/>
                <w:szCs w:val="21"/>
              </w:rPr>
              <w:t>C3</w:t>
            </w:r>
          </w:p>
        </w:tc>
        <w:tc>
          <w:tcPr>
            <w:tcW w:w="480" w:type="dxa"/>
            <w:vAlign w:val="center"/>
          </w:tcPr>
          <w:p w:rsidR="0087676A" w:rsidRDefault="00090F28">
            <w:pPr>
              <w:widowControl/>
              <w:spacing w:line="280" w:lineRule="exact"/>
              <w:jc w:val="center"/>
              <w:rPr>
                <w:rFonts w:eastAsia="仿宋_GB2312"/>
                <w:b/>
                <w:kern w:val="0"/>
                <w:szCs w:val="21"/>
              </w:rPr>
            </w:pPr>
            <w:r>
              <w:rPr>
                <w:rFonts w:eastAsia="仿宋_GB2312"/>
                <w:b/>
                <w:kern w:val="0"/>
                <w:szCs w:val="21"/>
              </w:rPr>
              <w:t>D</w:t>
            </w:r>
          </w:p>
        </w:tc>
        <w:tc>
          <w:tcPr>
            <w:tcW w:w="463" w:type="dxa"/>
            <w:vAlign w:val="center"/>
          </w:tcPr>
          <w:p w:rsidR="0087676A" w:rsidRDefault="00090F28">
            <w:pPr>
              <w:widowControl/>
              <w:spacing w:line="280" w:lineRule="exact"/>
              <w:jc w:val="center"/>
              <w:rPr>
                <w:rFonts w:eastAsia="仿宋_GB2312"/>
                <w:b/>
                <w:kern w:val="0"/>
                <w:szCs w:val="21"/>
              </w:rPr>
            </w:pPr>
            <w:r>
              <w:rPr>
                <w:rFonts w:eastAsia="仿宋_GB2312"/>
                <w:b/>
                <w:kern w:val="0"/>
                <w:szCs w:val="21"/>
              </w:rPr>
              <w:t>E</w:t>
            </w:r>
          </w:p>
        </w:tc>
        <w:tc>
          <w:tcPr>
            <w:tcW w:w="1061" w:type="dxa"/>
            <w:vMerge/>
            <w:vAlign w:val="center"/>
          </w:tcPr>
          <w:p w:rsidR="0087676A" w:rsidRDefault="0087676A">
            <w:pPr>
              <w:widowControl/>
              <w:spacing w:line="280" w:lineRule="exact"/>
              <w:jc w:val="left"/>
              <w:rPr>
                <w:rFonts w:eastAsia="仿宋_GB2312"/>
                <w:b/>
                <w:kern w:val="0"/>
                <w:szCs w:val="21"/>
              </w:rPr>
            </w:pPr>
          </w:p>
        </w:tc>
        <w:tc>
          <w:tcPr>
            <w:tcW w:w="1710" w:type="dxa"/>
            <w:vMerge/>
            <w:vAlign w:val="center"/>
          </w:tcPr>
          <w:p w:rsidR="0087676A" w:rsidRDefault="0087676A">
            <w:pPr>
              <w:widowControl/>
              <w:spacing w:line="280" w:lineRule="exact"/>
              <w:jc w:val="left"/>
              <w:rPr>
                <w:rFonts w:eastAsia="仿宋_GB2312"/>
                <w:b/>
                <w:kern w:val="0"/>
                <w:szCs w:val="21"/>
              </w:rPr>
            </w:pPr>
          </w:p>
        </w:tc>
        <w:tc>
          <w:tcPr>
            <w:tcW w:w="925" w:type="dxa"/>
            <w:vMerge/>
          </w:tcPr>
          <w:p w:rsidR="0087676A" w:rsidRDefault="0087676A">
            <w:pPr>
              <w:widowControl/>
              <w:spacing w:line="280" w:lineRule="exact"/>
              <w:jc w:val="left"/>
              <w:rPr>
                <w:rFonts w:eastAsia="仿宋_GB2312"/>
                <w:b/>
                <w:kern w:val="0"/>
                <w:szCs w:val="21"/>
              </w:rPr>
            </w:pPr>
          </w:p>
        </w:tc>
        <w:tc>
          <w:tcPr>
            <w:tcW w:w="885" w:type="dxa"/>
            <w:vMerge/>
            <w:vAlign w:val="center"/>
          </w:tcPr>
          <w:p w:rsidR="0087676A" w:rsidRDefault="0087676A">
            <w:pPr>
              <w:widowControl/>
              <w:spacing w:line="280" w:lineRule="exact"/>
              <w:jc w:val="left"/>
              <w:rPr>
                <w:rFonts w:eastAsia="仿宋_GB2312"/>
                <w:b/>
                <w:kern w:val="0"/>
                <w:szCs w:val="21"/>
              </w:rPr>
            </w:pPr>
          </w:p>
        </w:tc>
      </w:tr>
      <w:tr w:rsidR="0087676A">
        <w:trPr>
          <w:trHeight w:val="1711"/>
          <w:jc w:val="center"/>
        </w:trPr>
        <w:tc>
          <w:tcPr>
            <w:tcW w:w="1162" w:type="dxa"/>
            <w:vMerge w:val="restart"/>
            <w:vAlign w:val="center"/>
          </w:tcPr>
          <w:p w:rsidR="0087676A" w:rsidRDefault="0087676A">
            <w:pPr>
              <w:pStyle w:val="ListParagraph1"/>
              <w:widowControl/>
              <w:numPr>
                <w:ilvl w:val="0"/>
                <w:numId w:val="4"/>
              </w:numPr>
              <w:spacing w:line="280" w:lineRule="exact"/>
              <w:ind w:firstLineChars="0"/>
              <w:rPr>
                <w:rFonts w:eastAsia="仿宋_GB2312"/>
                <w:sz w:val="21"/>
                <w:szCs w:val="21"/>
              </w:rPr>
            </w:pPr>
          </w:p>
        </w:tc>
        <w:tc>
          <w:tcPr>
            <w:tcW w:w="691" w:type="dxa"/>
            <w:vMerge w:val="restart"/>
            <w:vAlign w:val="center"/>
          </w:tcPr>
          <w:p w:rsidR="0087676A" w:rsidRDefault="00090F28">
            <w:pPr>
              <w:widowControl/>
              <w:spacing w:line="280" w:lineRule="exact"/>
              <w:rPr>
                <w:rFonts w:eastAsia="仿宋_GB2312"/>
                <w:kern w:val="0"/>
                <w:szCs w:val="21"/>
              </w:rPr>
            </w:pPr>
            <w:r>
              <w:rPr>
                <w:rFonts w:eastAsia="仿宋_GB2312" w:hint="eastAsia"/>
                <w:kern w:val="0"/>
                <w:szCs w:val="21"/>
              </w:rPr>
              <w:t>肉与肉制品</w:t>
            </w:r>
          </w:p>
        </w:tc>
        <w:tc>
          <w:tcPr>
            <w:tcW w:w="1372"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生鲜猪肉</w:t>
            </w:r>
          </w:p>
        </w:tc>
        <w:tc>
          <w:tcPr>
            <w:tcW w:w="2286"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猪带绦虫、旋毛虫</w:t>
            </w:r>
          </w:p>
        </w:tc>
        <w:tc>
          <w:tcPr>
            <w:tcW w:w="1968" w:type="dxa"/>
            <w:vMerge w:val="restart"/>
            <w:vAlign w:val="center"/>
          </w:tcPr>
          <w:p w:rsidR="0087676A" w:rsidRDefault="00090F28">
            <w:pPr>
              <w:widowControl/>
              <w:spacing w:line="280" w:lineRule="exact"/>
              <w:rPr>
                <w:rFonts w:eastAsia="仿宋_GB2312"/>
                <w:kern w:val="0"/>
                <w:szCs w:val="21"/>
              </w:rPr>
            </w:pPr>
            <w:r>
              <w:rPr>
                <w:rFonts w:eastAsia="仿宋_GB2312" w:hint="eastAsia"/>
                <w:kern w:val="0"/>
                <w:szCs w:val="21"/>
              </w:rPr>
              <w:t>乌拉特中旗、乌拉特前旗、磴口、杭锦后旗、五原</w:t>
            </w:r>
          </w:p>
        </w:tc>
        <w:tc>
          <w:tcPr>
            <w:tcW w:w="426"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26" w:type="dxa"/>
            <w:vAlign w:val="center"/>
          </w:tcPr>
          <w:p w:rsidR="0087676A" w:rsidRDefault="0087676A">
            <w:pPr>
              <w:widowControl/>
              <w:spacing w:line="280" w:lineRule="exact"/>
              <w:rPr>
                <w:rFonts w:eastAsia="仿宋_GB2312"/>
                <w:kern w:val="0"/>
                <w:szCs w:val="21"/>
              </w:rPr>
            </w:pPr>
          </w:p>
        </w:tc>
        <w:tc>
          <w:tcPr>
            <w:tcW w:w="494" w:type="dxa"/>
            <w:vAlign w:val="center"/>
          </w:tcPr>
          <w:p w:rsidR="0087676A" w:rsidRDefault="0087676A">
            <w:pPr>
              <w:widowControl/>
              <w:spacing w:line="280" w:lineRule="exact"/>
              <w:rPr>
                <w:rFonts w:eastAsia="仿宋_GB2312"/>
                <w:kern w:val="0"/>
                <w:szCs w:val="21"/>
              </w:rPr>
            </w:pPr>
          </w:p>
        </w:tc>
        <w:tc>
          <w:tcPr>
            <w:tcW w:w="480"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80" w:type="dxa"/>
            <w:vAlign w:val="center"/>
          </w:tcPr>
          <w:p w:rsidR="0087676A" w:rsidRDefault="0087676A">
            <w:pPr>
              <w:widowControl/>
              <w:spacing w:line="280" w:lineRule="exact"/>
              <w:rPr>
                <w:rFonts w:eastAsia="仿宋_GB2312"/>
                <w:kern w:val="0"/>
                <w:szCs w:val="21"/>
              </w:rPr>
            </w:pPr>
          </w:p>
        </w:tc>
        <w:tc>
          <w:tcPr>
            <w:tcW w:w="480" w:type="dxa"/>
            <w:vAlign w:val="center"/>
          </w:tcPr>
          <w:p w:rsidR="0087676A" w:rsidRDefault="0087676A">
            <w:pPr>
              <w:widowControl/>
              <w:spacing w:line="280" w:lineRule="exact"/>
              <w:rPr>
                <w:rFonts w:eastAsia="仿宋_GB2312"/>
                <w:kern w:val="0"/>
                <w:szCs w:val="21"/>
              </w:rPr>
            </w:pPr>
          </w:p>
        </w:tc>
        <w:tc>
          <w:tcPr>
            <w:tcW w:w="463" w:type="dxa"/>
            <w:vAlign w:val="center"/>
          </w:tcPr>
          <w:p w:rsidR="0087676A" w:rsidRDefault="0087676A">
            <w:pPr>
              <w:widowControl/>
              <w:spacing w:line="280" w:lineRule="exact"/>
              <w:rPr>
                <w:rFonts w:eastAsia="仿宋_GB2312"/>
                <w:kern w:val="0"/>
                <w:szCs w:val="21"/>
              </w:rPr>
            </w:pPr>
          </w:p>
        </w:tc>
        <w:tc>
          <w:tcPr>
            <w:tcW w:w="1061" w:type="dxa"/>
            <w:vAlign w:val="center"/>
          </w:tcPr>
          <w:p w:rsidR="0087676A" w:rsidRDefault="00090F28">
            <w:pPr>
              <w:widowControl/>
              <w:spacing w:line="280" w:lineRule="exact"/>
              <w:jc w:val="center"/>
              <w:rPr>
                <w:rFonts w:eastAsia="仿宋_GB2312"/>
                <w:kern w:val="0"/>
                <w:szCs w:val="21"/>
              </w:rPr>
            </w:pPr>
            <w:r>
              <w:rPr>
                <w:rFonts w:eastAsia="仿宋_GB2312"/>
                <w:kern w:val="0"/>
                <w:szCs w:val="21"/>
              </w:rPr>
              <w:t>20</w:t>
            </w:r>
          </w:p>
        </w:tc>
        <w:tc>
          <w:tcPr>
            <w:tcW w:w="1710"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仅在该病的流行区监测，采样环节中</w:t>
            </w:r>
            <w:r>
              <w:rPr>
                <w:rFonts w:eastAsia="仿宋_GB2312"/>
                <w:kern w:val="0"/>
                <w:szCs w:val="21"/>
              </w:rPr>
              <w:t>C2</w:t>
            </w:r>
            <w:r>
              <w:rPr>
                <w:rFonts w:eastAsia="仿宋_GB2312" w:hint="eastAsia"/>
                <w:kern w:val="0"/>
                <w:szCs w:val="21"/>
              </w:rPr>
              <w:t>仅包括农村农贸市场。</w:t>
            </w:r>
          </w:p>
        </w:tc>
        <w:tc>
          <w:tcPr>
            <w:tcW w:w="925" w:type="dxa"/>
            <w:vAlign w:val="center"/>
          </w:tcPr>
          <w:p w:rsidR="0087676A" w:rsidRDefault="00090F28">
            <w:pPr>
              <w:widowControl/>
              <w:spacing w:line="280" w:lineRule="exact"/>
              <w:rPr>
                <w:rFonts w:eastAsia="仿宋_GB2312"/>
                <w:kern w:val="0"/>
                <w:szCs w:val="21"/>
              </w:rPr>
            </w:pPr>
            <w:proofErr w:type="gramStart"/>
            <w:r>
              <w:rPr>
                <w:rFonts w:eastAsia="仿宋_GB2312" w:hint="eastAsia"/>
                <w:kern w:val="0"/>
                <w:szCs w:val="21"/>
              </w:rPr>
              <w:t>市疾控中心</w:t>
            </w:r>
            <w:proofErr w:type="gramEnd"/>
          </w:p>
        </w:tc>
        <w:tc>
          <w:tcPr>
            <w:tcW w:w="885" w:type="dxa"/>
            <w:vAlign w:val="center"/>
          </w:tcPr>
          <w:p w:rsidR="0087676A" w:rsidRDefault="00090F28">
            <w:pPr>
              <w:widowControl/>
              <w:spacing w:line="280" w:lineRule="exact"/>
              <w:rPr>
                <w:rFonts w:eastAsia="仿宋_GB2312"/>
                <w:kern w:val="0"/>
                <w:szCs w:val="21"/>
              </w:rPr>
            </w:pPr>
            <w:r>
              <w:rPr>
                <w:rFonts w:eastAsia="仿宋_GB2312"/>
                <w:kern w:val="0"/>
                <w:szCs w:val="21"/>
              </w:rPr>
              <w:t>11</w:t>
            </w:r>
            <w:r>
              <w:rPr>
                <w:rFonts w:eastAsia="仿宋_GB2312" w:hint="eastAsia"/>
                <w:kern w:val="0"/>
                <w:szCs w:val="21"/>
              </w:rPr>
              <w:t>月</w:t>
            </w:r>
            <w:r>
              <w:rPr>
                <w:rFonts w:eastAsia="仿宋_GB2312"/>
                <w:kern w:val="0"/>
                <w:szCs w:val="21"/>
              </w:rPr>
              <w:t>20</w:t>
            </w:r>
            <w:r>
              <w:rPr>
                <w:rFonts w:eastAsia="仿宋_GB2312" w:hint="eastAsia"/>
                <w:kern w:val="0"/>
                <w:szCs w:val="21"/>
              </w:rPr>
              <w:t>日</w:t>
            </w:r>
          </w:p>
        </w:tc>
      </w:tr>
      <w:tr w:rsidR="0087676A">
        <w:trPr>
          <w:trHeight w:val="1943"/>
          <w:jc w:val="center"/>
        </w:trPr>
        <w:tc>
          <w:tcPr>
            <w:tcW w:w="1162" w:type="dxa"/>
            <w:vMerge/>
            <w:vAlign w:val="center"/>
          </w:tcPr>
          <w:p w:rsidR="0087676A" w:rsidRDefault="0087676A">
            <w:pPr>
              <w:pStyle w:val="ListParagraph1"/>
              <w:widowControl/>
              <w:numPr>
                <w:ilvl w:val="0"/>
                <w:numId w:val="4"/>
              </w:numPr>
              <w:spacing w:line="280" w:lineRule="exact"/>
              <w:ind w:firstLineChars="0"/>
              <w:rPr>
                <w:rFonts w:eastAsia="仿宋_GB2312"/>
                <w:sz w:val="21"/>
                <w:szCs w:val="21"/>
              </w:rPr>
            </w:pPr>
          </w:p>
        </w:tc>
        <w:tc>
          <w:tcPr>
            <w:tcW w:w="691" w:type="dxa"/>
            <w:vMerge/>
            <w:vAlign w:val="center"/>
          </w:tcPr>
          <w:p w:rsidR="0087676A" w:rsidRDefault="0087676A">
            <w:pPr>
              <w:widowControl/>
              <w:spacing w:line="280" w:lineRule="exact"/>
              <w:rPr>
                <w:rFonts w:eastAsia="仿宋_GB2312"/>
                <w:kern w:val="0"/>
                <w:szCs w:val="21"/>
              </w:rPr>
            </w:pPr>
          </w:p>
        </w:tc>
        <w:tc>
          <w:tcPr>
            <w:tcW w:w="1372"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生鲜牛肉</w:t>
            </w:r>
          </w:p>
        </w:tc>
        <w:tc>
          <w:tcPr>
            <w:tcW w:w="2286"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牛带绦虫</w:t>
            </w:r>
          </w:p>
        </w:tc>
        <w:tc>
          <w:tcPr>
            <w:tcW w:w="1968" w:type="dxa"/>
            <w:vMerge/>
            <w:vAlign w:val="center"/>
          </w:tcPr>
          <w:p w:rsidR="0087676A" w:rsidRDefault="0087676A">
            <w:pPr>
              <w:widowControl/>
              <w:spacing w:line="280" w:lineRule="exact"/>
              <w:rPr>
                <w:rFonts w:eastAsia="仿宋_GB2312"/>
                <w:kern w:val="0"/>
                <w:szCs w:val="21"/>
              </w:rPr>
            </w:pPr>
          </w:p>
        </w:tc>
        <w:tc>
          <w:tcPr>
            <w:tcW w:w="426"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26" w:type="dxa"/>
            <w:vAlign w:val="center"/>
          </w:tcPr>
          <w:p w:rsidR="0087676A" w:rsidRDefault="0087676A">
            <w:pPr>
              <w:widowControl/>
              <w:spacing w:line="280" w:lineRule="exact"/>
              <w:rPr>
                <w:rFonts w:eastAsia="仿宋_GB2312"/>
                <w:kern w:val="0"/>
                <w:szCs w:val="21"/>
              </w:rPr>
            </w:pPr>
          </w:p>
        </w:tc>
        <w:tc>
          <w:tcPr>
            <w:tcW w:w="494" w:type="dxa"/>
            <w:vAlign w:val="center"/>
          </w:tcPr>
          <w:p w:rsidR="0087676A" w:rsidRDefault="0087676A">
            <w:pPr>
              <w:widowControl/>
              <w:spacing w:line="280" w:lineRule="exact"/>
              <w:rPr>
                <w:rFonts w:eastAsia="仿宋_GB2312"/>
                <w:kern w:val="0"/>
                <w:szCs w:val="21"/>
              </w:rPr>
            </w:pPr>
          </w:p>
        </w:tc>
        <w:tc>
          <w:tcPr>
            <w:tcW w:w="480"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80" w:type="dxa"/>
            <w:vAlign w:val="center"/>
          </w:tcPr>
          <w:p w:rsidR="0087676A" w:rsidRDefault="0087676A">
            <w:pPr>
              <w:widowControl/>
              <w:spacing w:line="280" w:lineRule="exact"/>
              <w:rPr>
                <w:rFonts w:eastAsia="仿宋_GB2312"/>
                <w:kern w:val="0"/>
                <w:szCs w:val="21"/>
              </w:rPr>
            </w:pPr>
          </w:p>
        </w:tc>
        <w:tc>
          <w:tcPr>
            <w:tcW w:w="480" w:type="dxa"/>
            <w:vAlign w:val="center"/>
          </w:tcPr>
          <w:p w:rsidR="0087676A" w:rsidRDefault="0087676A">
            <w:pPr>
              <w:widowControl/>
              <w:spacing w:line="280" w:lineRule="exact"/>
              <w:rPr>
                <w:rFonts w:eastAsia="仿宋_GB2312"/>
                <w:kern w:val="0"/>
                <w:szCs w:val="21"/>
              </w:rPr>
            </w:pPr>
          </w:p>
        </w:tc>
        <w:tc>
          <w:tcPr>
            <w:tcW w:w="463" w:type="dxa"/>
            <w:vAlign w:val="center"/>
          </w:tcPr>
          <w:p w:rsidR="0087676A" w:rsidRDefault="0087676A">
            <w:pPr>
              <w:widowControl/>
              <w:spacing w:line="280" w:lineRule="exact"/>
              <w:rPr>
                <w:rFonts w:eastAsia="仿宋_GB2312"/>
                <w:kern w:val="0"/>
                <w:szCs w:val="21"/>
              </w:rPr>
            </w:pPr>
          </w:p>
        </w:tc>
        <w:tc>
          <w:tcPr>
            <w:tcW w:w="1061" w:type="dxa"/>
            <w:vAlign w:val="center"/>
          </w:tcPr>
          <w:p w:rsidR="0087676A" w:rsidRDefault="00090F28">
            <w:pPr>
              <w:widowControl/>
              <w:spacing w:line="280" w:lineRule="exact"/>
              <w:jc w:val="center"/>
              <w:rPr>
                <w:rFonts w:eastAsia="仿宋_GB2312"/>
                <w:kern w:val="0"/>
                <w:szCs w:val="21"/>
              </w:rPr>
            </w:pPr>
            <w:r>
              <w:rPr>
                <w:rFonts w:eastAsia="仿宋_GB2312"/>
                <w:kern w:val="0"/>
                <w:szCs w:val="21"/>
              </w:rPr>
              <w:t>10</w:t>
            </w:r>
          </w:p>
        </w:tc>
        <w:tc>
          <w:tcPr>
            <w:tcW w:w="1710"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仅在该病的流行区监测，采样环节中</w:t>
            </w:r>
            <w:r>
              <w:rPr>
                <w:rFonts w:eastAsia="仿宋_GB2312"/>
                <w:kern w:val="0"/>
                <w:szCs w:val="21"/>
              </w:rPr>
              <w:t>C2</w:t>
            </w:r>
            <w:r>
              <w:rPr>
                <w:rFonts w:eastAsia="仿宋_GB2312" w:hint="eastAsia"/>
                <w:kern w:val="0"/>
                <w:szCs w:val="21"/>
              </w:rPr>
              <w:t>仅包括农村农贸市场。</w:t>
            </w:r>
          </w:p>
        </w:tc>
        <w:tc>
          <w:tcPr>
            <w:tcW w:w="925" w:type="dxa"/>
            <w:vAlign w:val="center"/>
          </w:tcPr>
          <w:p w:rsidR="0087676A" w:rsidRDefault="00090F28">
            <w:pPr>
              <w:widowControl/>
              <w:spacing w:line="280" w:lineRule="exact"/>
              <w:rPr>
                <w:rFonts w:eastAsia="仿宋_GB2312"/>
                <w:kern w:val="0"/>
                <w:szCs w:val="21"/>
              </w:rPr>
            </w:pPr>
            <w:proofErr w:type="gramStart"/>
            <w:r>
              <w:rPr>
                <w:rFonts w:eastAsia="仿宋_GB2312" w:hint="eastAsia"/>
                <w:kern w:val="0"/>
                <w:szCs w:val="21"/>
              </w:rPr>
              <w:t>市疾控中心</w:t>
            </w:r>
            <w:proofErr w:type="gramEnd"/>
          </w:p>
        </w:tc>
        <w:tc>
          <w:tcPr>
            <w:tcW w:w="885" w:type="dxa"/>
            <w:vAlign w:val="center"/>
          </w:tcPr>
          <w:p w:rsidR="0087676A" w:rsidRDefault="00090F28">
            <w:pPr>
              <w:widowControl/>
              <w:spacing w:line="280" w:lineRule="exact"/>
              <w:rPr>
                <w:rFonts w:eastAsia="仿宋_GB2312"/>
                <w:kern w:val="0"/>
                <w:szCs w:val="21"/>
              </w:rPr>
            </w:pPr>
            <w:r>
              <w:rPr>
                <w:rFonts w:eastAsia="仿宋_GB2312"/>
                <w:kern w:val="0"/>
                <w:szCs w:val="21"/>
              </w:rPr>
              <w:t>11</w:t>
            </w:r>
            <w:r>
              <w:rPr>
                <w:rFonts w:eastAsia="仿宋_GB2312" w:hint="eastAsia"/>
                <w:kern w:val="0"/>
                <w:szCs w:val="21"/>
              </w:rPr>
              <w:t>月</w:t>
            </w:r>
            <w:r>
              <w:rPr>
                <w:rFonts w:eastAsia="仿宋_GB2312"/>
                <w:kern w:val="0"/>
                <w:szCs w:val="21"/>
              </w:rPr>
              <w:t>20</w:t>
            </w:r>
            <w:r>
              <w:rPr>
                <w:rFonts w:eastAsia="仿宋_GB2312" w:hint="eastAsia"/>
                <w:kern w:val="0"/>
                <w:szCs w:val="21"/>
              </w:rPr>
              <w:t>日</w:t>
            </w:r>
          </w:p>
        </w:tc>
      </w:tr>
      <w:tr w:rsidR="0087676A">
        <w:trPr>
          <w:trHeight w:val="604"/>
          <w:jc w:val="center"/>
        </w:trPr>
        <w:tc>
          <w:tcPr>
            <w:tcW w:w="1162" w:type="dxa"/>
            <w:vAlign w:val="center"/>
          </w:tcPr>
          <w:p w:rsidR="0087676A" w:rsidRDefault="0087676A">
            <w:pPr>
              <w:pStyle w:val="ListParagraph1"/>
              <w:widowControl/>
              <w:numPr>
                <w:ilvl w:val="0"/>
                <w:numId w:val="4"/>
              </w:numPr>
              <w:spacing w:line="280" w:lineRule="exact"/>
              <w:ind w:firstLineChars="0"/>
              <w:rPr>
                <w:rFonts w:eastAsia="仿宋_GB2312"/>
                <w:sz w:val="21"/>
                <w:szCs w:val="21"/>
              </w:rPr>
            </w:pPr>
          </w:p>
        </w:tc>
        <w:tc>
          <w:tcPr>
            <w:tcW w:w="691"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乳与乳制品</w:t>
            </w:r>
          </w:p>
        </w:tc>
        <w:tc>
          <w:tcPr>
            <w:tcW w:w="1372"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学生饮用奶</w:t>
            </w:r>
          </w:p>
        </w:tc>
        <w:tc>
          <w:tcPr>
            <w:tcW w:w="2286"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商业无菌</w:t>
            </w:r>
          </w:p>
        </w:tc>
        <w:tc>
          <w:tcPr>
            <w:tcW w:w="1968" w:type="dxa"/>
            <w:vAlign w:val="center"/>
          </w:tcPr>
          <w:p w:rsidR="0087676A" w:rsidRDefault="00090F28">
            <w:pPr>
              <w:widowControl/>
              <w:spacing w:line="280" w:lineRule="exact"/>
              <w:rPr>
                <w:rFonts w:eastAsia="仿宋_GB2312"/>
                <w:spacing w:val="-24"/>
                <w:kern w:val="0"/>
                <w:szCs w:val="21"/>
              </w:rPr>
            </w:pPr>
            <w:r>
              <w:rPr>
                <w:rFonts w:eastAsia="仿宋_GB2312" w:hint="eastAsia"/>
                <w:spacing w:val="-24"/>
                <w:kern w:val="0"/>
                <w:szCs w:val="21"/>
              </w:rPr>
              <w:t>磴口</w:t>
            </w:r>
          </w:p>
        </w:tc>
        <w:tc>
          <w:tcPr>
            <w:tcW w:w="426" w:type="dxa"/>
            <w:vAlign w:val="center"/>
          </w:tcPr>
          <w:p w:rsidR="0087676A" w:rsidRDefault="0087676A">
            <w:pPr>
              <w:widowControl/>
              <w:spacing w:line="280" w:lineRule="exact"/>
              <w:rPr>
                <w:rFonts w:eastAsia="仿宋_GB2312"/>
                <w:spacing w:val="-20"/>
                <w:kern w:val="0"/>
                <w:szCs w:val="21"/>
              </w:rPr>
            </w:pPr>
          </w:p>
        </w:tc>
        <w:tc>
          <w:tcPr>
            <w:tcW w:w="426"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94" w:type="dxa"/>
            <w:vAlign w:val="center"/>
          </w:tcPr>
          <w:p w:rsidR="0087676A" w:rsidRDefault="0087676A">
            <w:pPr>
              <w:widowControl/>
              <w:spacing w:line="280" w:lineRule="exact"/>
              <w:rPr>
                <w:rFonts w:eastAsia="仿宋_GB2312"/>
                <w:kern w:val="0"/>
                <w:szCs w:val="21"/>
              </w:rPr>
            </w:pPr>
          </w:p>
        </w:tc>
        <w:tc>
          <w:tcPr>
            <w:tcW w:w="480" w:type="dxa"/>
            <w:vAlign w:val="center"/>
          </w:tcPr>
          <w:p w:rsidR="0087676A" w:rsidRDefault="0087676A">
            <w:pPr>
              <w:widowControl/>
              <w:spacing w:line="280" w:lineRule="exact"/>
              <w:rPr>
                <w:rFonts w:eastAsia="仿宋_GB2312"/>
                <w:kern w:val="0"/>
                <w:szCs w:val="21"/>
              </w:rPr>
            </w:pPr>
          </w:p>
        </w:tc>
        <w:tc>
          <w:tcPr>
            <w:tcW w:w="480" w:type="dxa"/>
            <w:vAlign w:val="center"/>
          </w:tcPr>
          <w:p w:rsidR="0087676A" w:rsidRDefault="0087676A">
            <w:pPr>
              <w:widowControl/>
              <w:spacing w:line="280" w:lineRule="exact"/>
              <w:rPr>
                <w:rFonts w:eastAsia="仿宋_GB2312"/>
                <w:kern w:val="0"/>
                <w:szCs w:val="21"/>
              </w:rPr>
            </w:pPr>
          </w:p>
        </w:tc>
        <w:tc>
          <w:tcPr>
            <w:tcW w:w="480" w:type="dxa"/>
            <w:vAlign w:val="center"/>
          </w:tcPr>
          <w:p w:rsidR="0087676A" w:rsidRDefault="0087676A">
            <w:pPr>
              <w:widowControl/>
              <w:spacing w:line="280" w:lineRule="exact"/>
              <w:rPr>
                <w:rFonts w:eastAsia="仿宋_GB2312"/>
                <w:kern w:val="0"/>
                <w:szCs w:val="21"/>
              </w:rPr>
            </w:pPr>
          </w:p>
        </w:tc>
        <w:tc>
          <w:tcPr>
            <w:tcW w:w="463" w:type="dxa"/>
            <w:vAlign w:val="center"/>
          </w:tcPr>
          <w:p w:rsidR="0087676A" w:rsidRDefault="0087676A">
            <w:pPr>
              <w:widowControl/>
              <w:spacing w:line="280" w:lineRule="exact"/>
              <w:rPr>
                <w:rFonts w:eastAsia="仿宋_GB2312"/>
                <w:kern w:val="0"/>
                <w:szCs w:val="21"/>
              </w:rPr>
            </w:pPr>
          </w:p>
        </w:tc>
        <w:tc>
          <w:tcPr>
            <w:tcW w:w="1061" w:type="dxa"/>
            <w:vAlign w:val="center"/>
          </w:tcPr>
          <w:p w:rsidR="0087676A" w:rsidRDefault="00090F28">
            <w:pPr>
              <w:widowControl/>
              <w:spacing w:line="280" w:lineRule="exact"/>
              <w:jc w:val="center"/>
              <w:rPr>
                <w:rFonts w:eastAsia="仿宋_GB2312"/>
                <w:kern w:val="0"/>
                <w:szCs w:val="21"/>
              </w:rPr>
            </w:pPr>
            <w:r>
              <w:rPr>
                <w:rFonts w:eastAsia="仿宋_GB2312"/>
                <w:kern w:val="0"/>
                <w:szCs w:val="21"/>
              </w:rPr>
              <w:t>4</w:t>
            </w:r>
          </w:p>
        </w:tc>
        <w:tc>
          <w:tcPr>
            <w:tcW w:w="1710"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第二、三季度各开展一次。</w:t>
            </w:r>
          </w:p>
        </w:tc>
        <w:tc>
          <w:tcPr>
            <w:tcW w:w="925" w:type="dxa"/>
            <w:vAlign w:val="center"/>
          </w:tcPr>
          <w:p w:rsidR="0087676A" w:rsidRDefault="00090F28">
            <w:pPr>
              <w:widowControl/>
              <w:spacing w:line="280" w:lineRule="exact"/>
              <w:rPr>
                <w:rFonts w:eastAsia="仿宋_GB2312"/>
                <w:kern w:val="0"/>
                <w:szCs w:val="21"/>
              </w:rPr>
            </w:pPr>
            <w:proofErr w:type="gramStart"/>
            <w:r>
              <w:rPr>
                <w:rFonts w:eastAsia="仿宋_GB2312" w:hint="eastAsia"/>
                <w:kern w:val="0"/>
                <w:szCs w:val="21"/>
              </w:rPr>
              <w:t>市疾控中心</w:t>
            </w:r>
            <w:proofErr w:type="gramEnd"/>
          </w:p>
        </w:tc>
        <w:tc>
          <w:tcPr>
            <w:tcW w:w="885" w:type="dxa"/>
            <w:vAlign w:val="center"/>
          </w:tcPr>
          <w:p w:rsidR="0087676A" w:rsidRDefault="00090F28">
            <w:pPr>
              <w:widowControl/>
              <w:spacing w:line="280" w:lineRule="exact"/>
              <w:rPr>
                <w:rFonts w:eastAsia="仿宋_GB2312"/>
                <w:kern w:val="0"/>
                <w:szCs w:val="21"/>
              </w:rPr>
            </w:pPr>
            <w:r>
              <w:rPr>
                <w:rFonts w:eastAsia="仿宋_GB2312"/>
                <w:kern w:val="0"/>
                <w:szCs w:val="21"/>
              </w:rPr>
              <w:t>9</w:t>
            </w:r>
            <w:r>
              <w:rPr>
                <w:rFonts w:eastAsia="仿宋_GB2312" w:hint="eastAsia"/>
                <w:kern w:val="0"/>
                <w:szCs w:val="21"/>
              </w:rPr>
              <w:t>月</w:t>
            </w:r>
            <w:r>
              <w:rPr>
                <w:rFonts w:eastAsia="仿宋_GB2312"/>
                <w:kern w:val="0"/>
                <w:szCs w:val="21"/>
              </w:rPr>
              <w:t>20</w:t>
            </w:r>
            <w:r>
              <w:rPr>
                <w:rFonts w:eastAsia="仿宋_GB2312" w:hint="eastAsia"/>
                <w:kern w:val="0"/>
                <w:szCs w:val="21"/>
              </w:rPr>
              <w:t>日</w:t>
            </w:r>
          </w:p>
        </w:tc>
      </w:tr>
      <w:tr w:rsidR="0087676A">
        <w:trPr>
          <w:trHeight w:val="2549"/>
          <w:jc w:val="center"/>
        </w:trPr>
        <w:tc>
          <w:tcPr>
            <w:tcW w:w="1162" w:type="dxa"/>
            <w:vMerge w:val="restart"/>
            <w:vAlign w:val="center"/>
          </w:tcPr>
          <w:p w:rsidR="0087676A" w:rsidRDefault="0087676A">
            <w:pPr>
              <w:pStyle w:val="ListParagraph1"/>
              <w:widowControl/>
              <w:numPr>
                <w:ilvl w:val="0"/>
                <w:numId w:val="4"/>
              </w:numPr>
              <w:spacing w:line="280" w:lineRule="exact"/>
              <w:ind w:firstLineChars="0"/>
              <w:rPr>
                <w:rFonts w:eastAsia="仿宋_GB2312"/>
                <w:sz w:val="21"/>
                <w:szCs w:val="21"/>
              </w:rPr>
            </w:pPr>
          </w:p>
        </w:tc>
        <w:tc>
          <w:tcPr>
            <w:tcW w:w="691" w:type="dxa"/>
            <w:vMerge w:val="restart"/>
            <w:vAlign w:val="center"/>
          </w:tcPr>
          <w:p w:rsidR="0087676A" w:rsidRDefault="00090F28">
            <w:pPr>
              <w:widowControl/>
              <w:spacing w:line="280" w:lineRule="exact"/>
              <w:rPr>
                <w:rFonts w:eastAsia="仿宋_GB2312"/>
                <w:kern w:val="0"/>
                <w:szCs w:val="21"/>
              </w:rPr>
            </w:pPr>
            <w:r>
              <w:rPr>
                <w:rFonts w:eastAsia="仿宋_GB2312" w:hint="eastAsia"/>
                <w:kern w:val="0"/>
                <w:szCs w:val="21"/>
              </w:rPr>
              <w:t>餐饮食品</w:t>
            </w:r>
          </w:p>
        </w:tc>
        <w:tc>
          <w:tcPr>
            <w:tcW w:w="1372"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街头流动快餐（流动餐车）</w:t>
            </w:r>
          </w:p>
        </w:tc>
        <w:tc>
          <w:tcPr>
            <w:tcW w:w="2286" w:type="dxa"/>
            <w:vMerge w:val="restart"/>
            <w:vAlign w:val="center"/>
          </w:tcPr>
          <w:p w:rsidR="0087676A" w:rsidRDefault="00090F28">
            <w:pPr>
              <w:widowControl/>
              <w:spacing w:line="280" w:lineRule="exact"/>
              <w:rPr>
                <w:rFonts w:eastAsia="仿宋_GB2312"/>
                <w:kern w:val="0"/>
                <w:szCs w:val="21"/>
              </w:rPr>
            </w:pPr>
            <w:r>
              <w:rPr>
                <w:rFonts w:eastAsia="仿宋_GB2312" w:hint="eastAsia"/>
                <w:kern w:val="0"/>
                <w:szCs w:val="21"/>
              </w:rPr>
              <w:t>菌落总数（不</w:t>
            </w:r>
            <w:proofErr w:type="gramStart"/>
            <w:r>
              <w:rPr>
                <w:rFonts w:eastAsia="仿宋_GB2312" w:hint="eastAsia"/>
                <w:kern w:val="0"/>
                <w:szCs w:val="21"/>
              </w:rPr>
              <w:t>包括含益生</w:t>
            </w:r>
            <w:proofErr w:type="gramEnd"/>
            <w:r>
              <w:rPr>
                <w:rFonts w:eastAsia="仿宋_GB2312" w:hint="eastAsia"/>
                <w:kern w:val="0"/>
                <w:szCs w:val="21"/>
              </w:rPr>
              <w:t>菌的食品和发酵食品）、大肠埃希氏菌计数、单核细胞增生李斯</w:t>
            </w:r>
            <w:proofErr w:type="gramStart"/>
            <w:r>
              <w:rPr>
                <w:rFonts w:eastAsia="仿宋_GB2312" w:hint="eastAsia"/>
                <w:kern w:val="0"/>
                <w:szCs w:val="21"/>
              </w:rPr>
              <w:t>特</w:t>
            </w:r>
            <w:proofErr w:type="gramEnd"/>
            <w:r>
              <w:rPr>
                <w:rFonts w:eastAsia="仿宋_GB2312" w:hint="eastAsia"/>
                <w:kern w:val="0"/>
                <w:szCs w:val="21"/>
              </w:rPr>
              <w:t>氏菌、金黄色葡萄球菌（定量）、蜡样芽胞杆菌（定量）、沙门氏菌、致泻大肠埃希氏菌</w:t>
            </w:r>
          </w:p>
        </w:tc>
        <w:tc>
          <w:tcPr>
            <w:tcW w:w="1968"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乌拉特前旗、临河、杭锦后旗</w:t>
            </w:r>
          </w:p>
        </w:tc>
        <w:tc>
          <w:tcPr>
            <w:tcW w:w="426" w:type="dxa"/>
            <w:vAlign w:val="center"/>
          </w:tcPr>
          <w:p w:rsidR="0087676A" w:rsidRDefault="0087676A">
            <w:pPr>
              <w:widowControl/>
              <w:spacing w:line="280" w:lineRule="exact"/>
              <w:rPr>
                <w:rFonts w:eastAsia="仿宋_GB2312"/>
                <w:kern w:val="0"/>
                <w:szCs w:val="21"/>
              </w:rPr>
            </w:pPr>
          </w:p>
        </w:tc>
        <w:tc>
          <w:tcPr>
            <w:tcW w:w="426" w:type="dxa"/>
            <w:vAlign w:val="center"/>
          </w:tcPr>
          <w:p w:rsidR="0087676A" w:rsidRDefault="0087676A">
            <w:pPr>
              <w:widowControl/>
              <w:spacing w:line="280" w:lineRule="exact"/>
              <w:rPr>
                <w:rFonts w:eastAsia="仿宋_GB2312"/>
                <w:kern w:val="0"/>
                <w:szCs w:val="21"/>
              </w:rPr>
            </w:pPr>
          </w:p>
        </w:tc>
        <w:tc>
          <w:tcPr>
            <w:tcW w:w="494" w:type="dxa"/>
            <w:vAlign w:val="center"/>
          </w:tcPr>
          <w:p w:rsidR="0087676A" w:rsidRDefault="0087676A">
            <w:pPr>
              <w:widowControl/>
              <w:spacing w:line="280" w:lineRule="exact"/>
              <w:rPr>
                <w:rFonts w:eastAsia="仿宋_GB2312"/>
                <w:kern w:val="0"/>
                <w:szCs w:val="21"/>
              </w:rPr>
            </w:pPr>
          </w:p>
        </w:tc>
        <w:tc>
          <w:tcPr>
            <w:tcW w:w="480" w:type="dxa"/>
            <w:vAlign w:val="center"/>
          </w:tcPr>
          <w:p w:rsidR="0087676A" w:rsidRDefault="0087676A">
            <w:pPr>
              <w:widowControl/>
              <w:spacing w:line="280" w:lineRule="exact"/>
              <w:rPr>
                <w:rFonts w:eastAsia="仿宋_GB2312"/>
                <w:kern w:val="0"/>
                <w:szCs w:val="21"/>
              </w:rPr>
            </w:pPr>
          </w:p>
        </w:tc>
        <w:tc>
          <w:tcPr>
            <w:tcW w:w="480" w:type="dxa"/>
            <w:vAlign w:val="center"/>
          </w:tcPr>
          <w:p w:rsidR="0087676A" w:rsidRDefault="0087676A">
            <w:pPr>
              <w:widowControl/>
              <w:spacing w:line="280" w:lineRule="exact"/>
              <w:rPr>
                <w:rFonts w:eastAsia="仿宋_GB2312"/>
                <w:kern w:val="0"/>
                <w:szCs w:val="21"/>
              </w:rPr>
            </w:pPr>
          </w:p>
        </w:tc>
        <w:tc>
          <w:tcPr>
            <w:tcW w:w="480"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63" w:type="dxa"/>
            <w:vAlign w:val="center"/>
          </w:tcPr>
          <w:p w:rsidR="0087676A" w:rsidRDefault="0087676A">
            <w:pPr>
              <w:widowControl/>
              <w:spacing w:line="280" w:lineRule="exact"/>
              <w:rPr>
                <w:rFonts w:eastAsia="仿宋_GB2312"/>
                <w:kern w:val="0"/>
                <w:szCs w:val="21"/>
              </w:rPr>
            </w:pPr>
          </w:p>
        </w:tc>
        <w:tc>
          <w:tcPr>
            <w:tcW w:w="1061" w:type="dxa"/>
            <w:vAlign w:val="center"/>
          </w:tcPr>
          <w:p w:rsidR="0087676A" w:rsidRDefault="00090F28">
            <w:pPr>
              <w:widowControl/>
              <w:spacing w:line="280" w:lineRule="exact"/>
              <w:jc w:val="center"/>
              <w:rPr>
                <w:rFonts w:eastAsia="仿宋_GB2312"/>
                <w:kern w:val="0"/>
                <w:szCs w:val="21"/>
              </w:rPr>
            </w:pPr>
            <w:r>
              <w:rPr>
                <w:rFonts w:eastAsia="仿宋_GB2312"/>
                <w:kern w:val="0"/>
                <w:szCs w:val="21"/>
              </w:rPr>
              <w:t>10</w:t>
            </w:r>
          </w:p>
        </w:tc>
        <w:tc>
          <w:tcPr>
            <w:tcW w:w="1710"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包括工地、景区周围等人员密集地区，采样时间为第二、三季度。</w:t>
            </w:r>
          </w:p>
        </w:tc>
        <w:tc>
          <w:tcPr>
            <w:tcW w:w="925" w:type="dxa"/>
            <w:vAlign w:val="center"/>
          </w:tcPr>
          <w:p w:rsidR="0087676A" w:rsidRDefault="00090F28">
            <w:pPr>
              <w:widowControl/>
              <w:spacing w:line="280" w:lineRule="exact"/>
              <w:rPr>
                <w:rFonts w:eastAsia="仿宋_GB2312"/>
                <w:kern w:val="0"/>
                <w:szCs w:val="21"/>
              </w:rPr>
            </w:pPr>
            <w:proofErr w:type="gramStart"/>
            <w:r>
              <w:rPr>
                <w:rFonts w:eastAsia="仿宋_GB2312" w:hint="eastAsia"/>
                <w:kern w:val="0"/>
                <w:szCs w:val="21"/>
              </w:rPr>
              <w:t>市疾控中心</w:t>
            </w:r>
            <w:proofErr w:type="gramEnd"/>
          </w:p>
        </w:tc>
        <w:tc>
          <w:tcPr>
            <w:tcW w:w="885" w:type="dxa"/>
            <w:vAlign w:val="center"/>
          </w:tcPr>
          <w:p w:rsidR="0087676A" w:rsidRDefault="00090F28">
            <w:pPr>
              <w:widowControl/>
              <w:spacing w:line="280" w:lineRule="exact"/>
              <w:rPr>
                <w:rFonts w:eastAsia="仿宋_GB2312"/>
                <w:kern w:val="0"/>
                <w:szCs w:val="21"/>
              </w:rPr>
            </w:pPr>
            <w:r>
              <w:rPr>
                <w:rFonts w:eastAsia="仿宋_GB2312"/>
                <w:kern w:val="0"/>
                <w:szCs w:val="21"/>
              </w:rPr>
              <w:t>11</w:t>
            </w:r>
            <w:r>
              <w:rPr>
                <w:rFonts w:eastAsia="仿宋_GB2312" w:hint="eastAsia"/>
                <w:kern w:val="0"/>
                <w:szCs w:val="21"/>
              </w:rPr>
              <w:t>月</w:t>
            </w:r>
            <w:r>
              <w:rPr>
                <w:rFonts w:eastAsia="仿宋_GB2312"/>
                <w:kern w:val="0"/>
                <w:szCs w:val="21"/>
              </w:rPr>
              <w:t>20</w:t>
            </w:r>
            <w:r>
              <w:rPr>
                <w:rFonts w:eastAsia="仿宋_GB2312" w:hint="eastAsia"/>
                <w:kern w:val="0"/>
                <w:szCs w:val="21"/>
              </w:rPr>
              <w:t>日</w:t>
            </w:r>
          </w:p>
        </w:tc>
      </w:tr>
      <w:tr w:rsidR="0087676A">
        <w:trPr>
          <w:trHeight w:val="3903"/>
          <w:jc w:val="center"/>
        </w:trPr>
        <w:tc>
          <w:tcPr>
            <w:tcW w:w="1162" w:type="dxa"/>
            <w:vMerge/>
            <w:vAlign w:val="center"/>
          </w:tcPr>
          <w:p w:rsidR="0087676A" w:rsidRDefault="0087676A">
            <w:pPr>
              <w:pStyle w:val="ListParagraph1"/>
              <w:widowControl/>
              <w:numPr>
                <w:ilvl w:val="0"/>
                <w:numId w:val="4"/>
              </w:numPr>
              <w:spacing w:line="280" w:lineRule="exact"/>
              <w:ind w:firstLineChars="0"/>
              <w:rPr>
                <w:rFonts w:eastAsia="仿宋_GB2312"/>
                <w:sz w:val="21"/>
                <w:szCs w:val="21"/>
              </w:rPr>
            </w:pPr>
          </w:p>
        </w:tc>
        <w:tc>
          <w:tcPr>
            <w:tcW w:w="691" w:type="dxa"/>
            <w:vMerge/>
            <w:vAlign w:val="center"/>
          </w:tcPr>
          <w:p w:rsidR="0087676A" w:rsidRDefault="0087676A">
            <w:pPr>
              <w:widowControl/>
              <w:spacing w:line="280" w:lineRule="exact"/>
              <w:rPr>
                <w:rFonts w:eastAsia="仿宋_GB2312"/>
                <w:kern w:val="0"/>
                <w:szCs w:val="21"/>
              </w:rPr>
            </w:pPr>
          </w:p>
        </w:tc>
        <w:tc>
          <w:tcPr>
            <w:tcW w:w="1372"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学生餐</w:t>
            </w:r>
            <w:r>
              <w:rPr>
                <w:rFonts w:eastAsia="仿宋_GB2312"/>
                <w:kern w:val="0"/>
                <w:szCs w:val="21"/>
              </w:rPr>
              <w:t>(</w:t>
            </w:r>
            <w:r>
              <w:rPr>
                <w:rFonts w:eastAsia="仿宋_GB2312" w:hint="eastAsia"/>
                <w:kern w:val="0"/>
                <w:szCs w:val="21"/>
              </w:rPr>
              <w:t>学生午餐</w:t>
            </w:r>
            <w:r>
              <w:rPr>
                <w:rFonts w:eastAsia="仿宋_GB2312"/>
                <w:kern w:val="0"/>
                <w:szCs w:val="21"/>
              </w:rPr>
              <w:t>)</w:t>
            </w:r>
          </w:p>
        </w:tc>
        <w:tc>
          <w:tcPr>
            <w:tcW w:w="2286" w:type="dxa"/>
            <w:vMerge/>
            <w:vAlign w:val="center"/>
          </w:tcPr>
          <w:p w:rsidR="0087676A" w:rsidRDefault="0087676A">
            <w:pPr>
              <w:widowControl/>
              <w:spacing w:line="280" w:lineRule="exact"/>
              <w:rPr>
                <w:rFonts w:eastAsia="仿宋_GB2312"/>
                <w:kern w:val="0"/>
                <w:szCs w:val="21"/>
              </w:rPr>
            </w:pPr>
          </w:p>
        </w:tc>
        <w:tc>
          <w:tcPr>
            <w:tcW w:w="1968"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临河、杭锦后旗、五原、乌拉特后旗</w:t>
            </w:r>
          </w:p>
        </w:tc>
        <w:tc>
          <w:tcPr>
            <w:tcW w:w="426" w:type="dxa"/>
            <w:vAlign w:val="center"/>
          </w:tcPr>
          <w:p w:rsidR="0087676A" w:rsidRDefault="0087676A">
            <w:pPr>
              <w:widowControl/>
              <w:spacing w:line="280" w:lineRule="exact"/>
              <w:rPr>
                <w:rFonts w:eastAsia="仿宋_GB2312"/>
                <w:kern w:val="0"/>
                <w:szCs w:val="21"/>
              </w:rPr>
            </w:pPr>
          </w:p>
        </w:tc>
        <w:tc>
          <w:tcPr>
            <w:tcW w:w="426" w:type="dxa"/>
            <w:vAlign w:val="center"/>
          </w:tcPr>
          <w:p w:rsidR="0087676A" w:rsidRDefault="0087676A">
            <w:pPr>
              <w:widowControl/>
              <w:spacing w:line="280" w:lineRule="exact"/>
              <w:rPr>
                <w:rFonts w:eastAsia="仿宋_GB2312"/>
                <w:kern w:val="0"/>
                <w:szCs w:val="21"/>
              </w:rPr>
            </w:pPr>
          </w:p>
        </w:tc>
        <w:tc>
          <w:tcPr>
            <w:tcW w:w="494" w:type="dxa"/>
            <w:vAlign w:val="center"/>
          </w:tcPr>
          <w:p w:rsidR="0087676A" w:rsidRDefault="0087676A">
            <w:pPr>
              <w:widowControl/>
              <w:spacing w:line="280" w:lineRule="exact"/>
              <w:rPr>
                <w:rFonts w:eastAsia="仿宋_GB2312"/>
                <w:kern w:val="0"/>
                <w:szCs w:val="21"/>
              </w:rPr>
            </w:pPr>
          </w:p>
        </w:tc>
        <w:tc>
          <w:tcPr>
            <w:tcW w:w="480" w:type="dxa"/>
            <w:vAlign w:val="center"/>
          </w:tcPr>
          <w:p w:rsidR="0087676A" w:rsidRDefault="0087676A">
            <w:pPr>
              <w:widowControl/>
              <w:spacing w:line="280" w:lineRule="exact"/>
              <w:rPr>
                <w:rFonts w:eastAsia="仿宋_GB2312"/>
                <w:kern w:val="0"/>
                <w:szCs w:val="21"/>
              </w:rPr>
            </w:pPr>
          </w:p>
        </w:tc>
        <w:tc>
          <w:tcPr>
            <w:tcW w:w="480" w:type="dxa"/>
            <w:vAlign w:val="center"/>
          </w:tcPr>
          <w:p w:rsidR="0087676A" w:rsidRDefault="0087676A">
            <w:pPr>
              <w:widowControl/>
              <w:spacing w:line="280" w:lineRule="exact"/>
              <w:rPr>
                <w:rFonts w:eastAsia="仿宋_GB2312"/>
                <w:kern w:val="0"/>
                <w:szCs w:val="21"/>
              </w:rPr>
            </w:pPr>
          </w:p>
        </w:tc>
        <w:tc>
          <w:tcPr>
            <w:tcW w:w="480" w:type="dxa"/>
            <w:vAlign w:val="center"/>
          </w:tcPr>
          <w:p w:rsidR="0087676A" w:rsidRDefault="00090F28">
            <w:pPr>
              <w:widowControl/>
              <w:spacing w:line="280" w:lineRule="exact"/>
              <w:rPr>
                <w:rFonts w:eastAsia="仿宋_GB2312"/>
                <w:kern w:val="0"/>
                <w:szCs w:val="21"/>
              </w:rPr>
            </w:pPr>
            <w:r>
              <w:rPr>
                <w:rFonts w:eastAsia="仿宋_GB2312"/>
                <w:kern w:val="0"/>
                <w:szCs w:val="21"/>
              </w:rPr>
              <w:t>√</w:t>
            </w:r>
          </w:p>
        </w:tc>
        <w:tc>
          <w:tcPr>
            <w:tcW w:w="463" w:type="dxa"/>
            <w:vAlign w:val="center"/>
          </w:tcPr>
          <w:p w:rsidR="0087676A" w:rsidRDefault="0087676A">
            <w:pPr>
              <w:widowControl/>
              <w:spacing w:line="280" w:lineRule="exact"/>
              <w:rPr>
                <w:rFonts w:eastAsia="仿宋_GB2312"/>
                <w:kern w:val="0"/>
                <w:szCs w:val="21"/>
              </w:rPr>
            </w:pPr>
          </w:p>
        </w:tc>
        <w:tc>
          <w:tcPr>
            <w:tcW w:w="1061" w:type="dxa"/>
            <w:vAlign w:val="center"/>
          </w:tcPr>
          <w:p w:rsidR="0087676A" w:rsidRDefault="00090F28">
            <w:pPr>
              <w:widowControl/>
              <w:spacing w:line="280" w:lineRule="exact"/>
              <w:jc w:val="center"/>
              <w:rPr>
                <w:rFonts w:eastAsia="仿宋_GB2312"/>
                <w:kern w:val="0"/>
                <w:szCs w:val="21"/>
              </w:rPr>
            </w:pPr>
            <w:r>
              <w:rPr>
                <w:rFonts w:eastAsia="仿宋_GB2312"/>
                <w:kern w:val="0"/>
                <w:szCs w:val="21"/>
              </w:rPr>
              <w:t>20</w:t>
            </w:r>
          </w:p>
        </w:tc>
        <w:tc>
          <w:tcPr>
            <w:tcW w:w="1710" w:type="dxa"/>
            <w:vAlign w:val="center"/>
          </w:tcPr>
          <w:p w:rsidR="0087676A" w:rsidRDefault="00090F28">
            <w:pPr>
              <w:widowControl/>
              <w:spacing w:line="280" w:lineRule="exact"/>
              <w:rPr>
                <w:rFonts w:eastAsia="仿宋_GB2312"/>
                <w:kern w:val="0"/>
                <w:szCs w:val="21"/>
              </w:rPr>
            </w:pPr>
            <w:r>
              <w:rPr>
                <w:rFonts w:eastAsia="仿宋_GB2312" w:hint="eastAsia"/>
                <w:kern w:val="0"/>
                <w:szCs w:val="21"/>
              </w:rPr>
              <w:t>幼儿园和大、中、小学校供应的早餐和午餐。大学食堂采样量不超过总样品量的</w:t>
            </w:r>
            <w:r>
              <w:rPr>
                <w:rFonts w:eastAsia="仿宋_GB2312"/>
                <w:kern w:val="0"/>
                <w:szCs w:val="21"/>
              </w:rPr>
              <w:t>1/6</w:t>
            </w:r>
            <w:r>
              <w:rPr>
                <w:rFonts w:eastAsia="仿宋_GB2312" w:hint="eastAsia"/>
                <w:kern w:val="0"/>
                <w:szCs w:val="21"/>
              </w:rPr>
              <w:t>；应覆盖城市和农村的学校。每季度开展一次。</w:t>
            </w:r>
          </w:p>
        </w:tc>
        <w:tc>
          <w:tcPr>
            <w:tcW w:w="925" w:type="dxa"/>
            <w:vAlign w:val="center"/>
          </w:tcPr>
          <w:p w:rsidR="0087676A" w:rsidRDefault="00090F28">
            <w:pPr>
              <w:widowControl/>
              <w:spacing w:line="280" w:lineRule="exact"/>
              <w:rPr>
                <w:rFonts w:eastAsia="仿宋_GB2312"/>
                <w:kern w:val="0"/>
                <w:szCs w:val="21"/>
              </w:rPr>
            </w:pPr>
            <w:proofErr w:type="gramStart"/>
            <w:r>
              <w:rPr>
                <w:rFonts w:eastAsia="仿宋_GB2312" w:hint="eastAsia"/>
                <w:kern w:val="0"/>
                <w:szCs w:val="21"/>
              </w:rPr>
              <w:t>市疾控中心</w:t>
            </w:r>
            <w:proofErr w:type="gramEnd"/>
          </w:p>
        </w:tc>
        <w:tc>
          <w:tcPr>
            <w:tcW w:w="885" w:type="dxa"/>
            <w:vAlign w:val="center"/>
          </w:tcPr>
          <w:p w:rsidR="0087676A" w:rsidRDefault="00090F28">
            <w:pPr>
              <w:widowControl/>
              <w:spacing w:line="280" w:lineRule="exact"/>
              <w:rPr>
                <w:rFonts w:eastAsia="仿宋_GB2312"/>
                <w:kern w:val="0"/>
                <w:szCs w:val="21"/>
              </w:rPr>
            </w:pPr>
            <w:r>
              <w:rPr>
                <w:rFonts w:eastAsia="仿宋_GB2312"/>
                <w:kern w:val="0"/>
                <w:szCs w:val="21"/>
              </w:rPr>
              <w:t>11</w:t>
            </w:r>
            <w:r>
              <w:rPr>
                <w:rFonts w:eastAsia="仿宋_GB2312" w:hint="eastAsia"/>
                <w:kern w:val="0"/>
                <w:szCs w:val="21"/>
              </w:rPr>
              <w:t>月</w:t>
            </w:r>
            <w:r>
              <w:rPr>
                <w:rFonts w:eastAsia="仿宋_GB2312"/>
                <w:kern w:val="0"/>
                <w:szCs w:val="21"/>
              </w:rPr>
              <w:t>20</w:t>
            </w:r>
            <w:r>
              <w:rPr>
                <w:rFonts w:eastAsia="仿宋_GB2312" w:hint="eastAsia"/>
                <w:kern w:val="0"/>
                <w:szCs w:val="21"/>
              </w:rPr>
              <w:t>日</w:t>
            </w:r>
          </w:p>
        </w:tc>
      </w:tr>
      <w:tr w:rsidR="0087676A">
        <w:trPr>
          <w:trHeight w:val="2680"/>
          <w:jc w:val="center"/>
        </w:trPr>
        <w:tc>
          <w:tcPr>
            <w:tcW w:w="1162" w:type="dxa"/>
            <w:vAlign w:val="center"/>
          </w:tcPr>
          <w:p w:rsidR="0087676A" w:rsidRDefault="0087676A">
            <w:pPr>
              <w:pStyle w:val="ListParagraph1"/>
              <w:widowControl/>
              <w:numPr>
                <w:ilvl w:val="0"/>
                <w:numId w:val="4"/>
              </w:numPr>
              <w:spacing w:line="280" w:lineRule="exact"/>
              <w:ind w:firstLineChars="0"/>
              <w:rPr>
                <w:rFonts w:eastAsia="仿宋_GB2312"/>
                <w:sz w:val="21"/>
                <w:szCs w:val="21"/>
              </w:rPr>
            </w:pPr>
          </w:p>
        </w:tc>
        <w:tc>
          <w:tcPr>
            <w:tcW w:w="691" w:type="dxa"/>
            <w:vAlign w:val="center"/>
          </w:tcPr>
          <w:p w:rsidR="0087676A" w:rsidRDefault="00090F28">
            <w:pPr>
              <w:widowControl/>
              <w:spacing w:line="280" w:lineRule="exact"/>
              <w:rPr>
                <w:rFonts w:eastAsia="仿宋_GB2312"/>
                <w:kern w:val="0"/>
                <w:szCs w:val="21"/>
                <w:highlight w:val="yellow"/>
              </w:rPr>
            </w:pPr>
            <w:r>
              <w:rPr>
                <w:rFonts w:eastAsia="仿宋_GB2312" w:hint="eastAsia"/>
                <w:kern w:val="0"/>
                <w:szCs w:val="21"/>
              </w:rPr>
              <w:t>儿童食品</w:t>
            </w:r>
          </w:p>
        </w:tc>
        <w:tc>
          <w:tcPr>
            <w:tcW w:w="1372" w:type="dxa"/>
            <w:vAlign w:val="center"/>
          </w:tcPr>
          <w:p w:rsidR="0087676A" w:rsidRDefault="00090F28">
            <w:pPr>
              <w:widowControl/>
              <w:spacing w:line="280" w:lineRule="exact"/>
              <w:rPr>
                <w:rFonts w:eastAsia="仿宋_GB2312"/>
                <w:kern w:val="0"/>
                <w:szCs w:val="21"/>
                <w:highlight w:val="yellow"/>
              </w:rPr>
            </w:pPr>
            <w:r>
              <w:rPr>
                <w:rFonts w:eastAsia="仿宋_GB2312" w:hint="eastAsia"/>
                <w:kern w:val="0"/>
                <w:szCs w:val="21"/>
              </w:rPr>
              <w:t>学校周边即食儿童食品</w:t>
            </w:r>
          </w:p>
        </w:tc>
        <w:tc>
          <w:tcPr>
            <w:tcW w:w="2286" w:type="dxa"/>
            <w:vAlign w:val="center"/>
          </w:tcPr>
          <w:p w:rsidR="0087676A" w:rsidRDefault="00090F28">
            <w:pPr>
              <w:widowControl/>
              <w:spacing w:line="280" w:lineRule="exact"/>
              <w:rPr>
                <w:rFonts w:eastAsia="仿宋_GB2312"/>
                <w:kern w:val="0"/>
                <w:szCs w:val="21"/>
                <w:highlight w:val="yellow"/>
              </w:rPr>
            </w:pPr>
            <w:r>
              <w:rPr>
                <w:rFonts w:eastAsia="仿宋_GB2312" w:hint="eastAsia"/>
                <w:kern w:val="0"/>
                <w:szCs w:val="21"/>
              </w:rPr>
              <w:t>菌落总数（不</w:t>
            </w:r>
            <w:proofErr w:type="gramStart"/>
            <w:r>
              <w:rPr>
                <w:rFonts w:eastAsia="仿宋_GB2312" w:hint="eastAsia"/>
                <w:kern w:val="0"/>
                <w:szCs w:val="21"/>
              </w:rPr>
              <w:t>包括含益生</w:t>
            </w:r>
            <w:proofErr w:type="gramEnd"/>
            <w:r>
              <w:rPr>
                <w:rFonts w:eastAsia="仿宋_GB2312" w:hint="eastAsia"/>
                <w:kern w:val="0"/>
                <w:szCs w:val="21"/>
              </w:rPr>
              <w:t>菌的食品和发酵食品）、大肠埃希氏菌计数、单核细胞增生李斯</w:t>
            </w:r>
            <w:proofErr w:type="gramStart"/>
            <w:r>
              <w:rPr>
                <w:rFonts w:eastAsia="仿宋_GB2312" w:hint="eastAsia"/>
                <w:kern w:val="0"/>
                <w:szCs w:val="21"/>
              </w:rPr>
              <w:t>特</w:t>
            </w:r>
            <w:proofErr w:type="gramEnd"/>
            <w:r>
              <w:rPr>
                <w:rFonts w:eastAsia="仿宋_GB2312" w:hint="eastAsia"/>
                <w:kern w:val="0"/>
                <w:szCs w:val="21"/>
              </w:rPr>
              <w:t>氏菌、蜡样芽胞杆菌（定量）、沙门氏菌</w:t>
            </w:r>
          </w:p>
        </w:tc>
        <w:tc>
          <w:tcPr>
            <w:tcW w:w="1968" w:type="dxa"/>
            <w:vAlign w:val="center"/>
          </w:tcPr>
          <w:p w:rsidR="0087676A" w:rsidRDefault="00090F28">
            <w:pPr>
              <w:widowControl/>
              <w:spacing w:line="280" w:lineRule="exact"/>
              <w:rPr>
                <w:rFonts w:eastAsia="仿宋_GB2312"/>
                <w:kern w:val="0"/>
                <w:szCs w:val="21"/>
                <w:highlight w:val="yellow"/>
              </w:rPr>
            </w:pPr>
            <w:r>
              <w:rPr>
                <w:rFonts w:eastAsia="仿宋_GB2312" w:hint="eastAsia"/>
                <w:kern w:val="0"/>
                <w:szCs w:val="21"/>
              </w:rPr>
              <w:t>乌拉特前旗、五原、</w:t>
            </w:r>
          </w:p>
        </w:tc>
        <w:tc>
          <w:tcPr>
            <w:tcW w:w="426" w:type="dxa"/>
            <w:vAlign w:val="center"/>
          </w:tcPr>
          <w:p w:rsidR="0087676A" w:rsidRDefault="0087676A">
            <w:pPr>
              <w:widowControl/>
              <w:spacing w:line="280" w:lineRule="exact"/>
              <w:rPr>
                <w:rFonts w:eastAsia="仿宋_GB2312"/>
                <w:kern w:val="0"/>
                <w:szCs w:val="21"/>
                <w:highlight w:val="yellow"/>
              </w:rPr>
            </w:pPr>
          </w:p>
        </w:tc>
        <w:tc>
          <w:tcPr>
            <w:tcW w:w="426" w:type="dxa"/>
            <w:vAlign w:val="center"/>
          </w:tcPr>
          <w:p w:rsidR="0087676A" w:rsidRDefault="0087676A">
            <w:pPr>
              <w:widowControl/>
              <w:spacing w:line="280" w:lineRule="exact"/>
              <w:rPr>
                <w:rFonts w:eastAsia="仿宋_GB2312"/>
                <w:kern w:val="0"/>
                <w:szCs w:val="21"/>
                <w:highlight w:val="yellow"/>
              </w:rPr>
            </w:pPr>
          </w:p>
        </w:tc>
        <w:tc>
          <w:tcPr>
            <w:tcW w:w="494" w:type="dxa"/>
            <w:vAlign w:val="center"/>
          </w:tcPr>
          <w:p w:rsidR="0087676A" w:rsidRDefault="00090F28">
            <w:pPr>
              <w:widowControl/>
              <w:spacing w:line="280" w:lineRule="exact"/>
              <w:rPr>
                <w:rFonts w:eastAsia="仿宋_GB2312"/>
                <w:kern w:val="0"/>
                <w:szCs w:val="21"/>
                <w:highlight w:val="yellow"/>
              </w:rPr>
            </w:pPr>
            <w:r>
              <w:rPr>
                <w:rFonts w:eastAsia="仿宋_GB2312"/>
                <w:kern w:val="0"/>
                <w:szCs w:val="21"/>
              </w:rPr>
              <w:t>√</w:t>
            </w:r>
          </w:p>
        </w:tc>
        <w:tc>
          <w:tcPr>
            <w:tcW w:w="480" w:type="dxa"/>
            <w:vAlign w:val="center"/>
          </w:tcPr>
          <w:p w:rsidR="0087676A" w:rsidRDefault="0087676A">
            <w:pPr>
              <w:widowControl/>
              <w:spacing w:line="280" w:lineRule="exact"/>
              <w:rPr>
                <w:rFonts w:eastAsia="仿宋_GB2312"/>
                <w:kern w:val="0"/>
                <w:szCs w:val="21"/>
                <w:highlight w:val="yellow"/>
              </w:rPr>
            </w:pPr>
          </w:p>
        </w:tc>
        <w:tc>
          <w:tcPr>
            <w:tcW w:w="480" w:type="dxa"/>
            <w:vAlign w:val="center"/>
          </w:tcPr>
          <w:p w:rsidR="0087676A" w:rsidRDefault="0087676A">
            <w:pPr>
              <w:widowControl/>
              <w:spacing w:line="280" w:lineRule="exact"/>
              <w:rPr>
                <w:rFonts w:eastAsia="仿宋_GB2312"/>
                <w:kern w:val="0"/>
                <w:szCs w:val="21"/>
                <w:highlight w:val="yellow"/>
              </w:rPr>
            </w:pPr>
          </w:p>
        </w:tc>
        <w:tc>
          <w:tcPr>
            <w:tcW w:w="480" w:type="dxa"/>
            <w:vAlign w:val="center"/>
          </w:tcPr>
          <w:p w:rsidR="0087676A" w:rsidRDefault="00090F28">
            <w:pPr>
              <w:widowControl/>
              <w:spacing w:line="280" w:lineRule="exact"/>
              <w:rPr>
                <w:rFonts w:eastAsia="仿宋_GB2312"/>
                <w:kern w:val="0"/>
                <w:szCs w:val="21"/>
                <w:highlight w:val="yellow"/>
              </w:rPr>
            </w:pPr>
            <w:r>
              <w:rPr>
                <w:rFonts w:eastAsia="仿宋_GB2312"/>
                <w:kern w:val="0"/>
                <w:szCs w:val="21"/>
              </w:rPr>
              <w:t>√</w:t>
            </w:r>
          </w:p>
        </w:tc>
        <w:tc>
          <w:tcPr>
            <w:tcW w:w="463" w:type="dxa"/>
            <w:vAlign w:val="center"/>
          </w:tcPr>
          <w:p w:rsidR="0087676A" w:rsidRDefault="0087676A">
            <w:pPr>
              <w:widowControl/>
              <w:spacing w:line="280" w:lineRule="exact"/>
              <w:rPr>
                <w:rFonts w:eastAsia="仿宋_GB2312"/>
                <w:kern w:val="0"/>
                <w:szCs w:val="21"/>
                <w:highlight w:val="yellow"/>
              </w:rPr>
            </w:pPr>
          </w:p>
        </w:tc>
        <w:tc>
          <w:tcPr>
            <w:tcW w:w="1061" w:type="dxa"/>
            <w:vAlign w:val="center"/>
          </w:tcPr>
          <w:p w:rsidR="0087676A" w:rsidRDefault="00090F28">
            <w:pPr>
              <w:widowControl/>
              <w:spacing w:line="280" w:lineRule="exact"/>
              <w:rPr>
                <w:rFonts w:eastAsia="仿宋_GB2312"/>
                <w:kern w:val="0"/>
                <w:szCs w:val="21"/>
                <w:highlight w:val="yellow"/>
              </w:rPr>
            </w:pPr>
            <w:r>
              <w:rPr>
                <w:rFonts w:eastAsia="仿宋_GB2312"/>
                <w:kern w:val="0"/>
                <w:szCs w:val="21"/>
              </w:rPr>
              <w:t>10</w:t>
            </w:r>
          </w:p>
        </w:tc>
        <w:tc>
          <w:tcPr>
            <w:tcW w:w="1710" w:type="dxa"/>
            <w:vAlign w:val="center"/>
          </w:tcPr>
          <w:p w:rsidR="0087676A" w:rsidRDefault="00090F28">
            <w:pPr>
              <w:widowControl/>
              <w:spacing w:line="280" w:lineRule="exact"/>
              <w:rPr>
                <w:rFonts w:eastAsia="仿宋_GB2312"/>
                <w:kern w:val="0"/>
                <w:szCs w:val="21"/>
                <w:highlight w:val="yellow"/>
              </w:rPr>
            </w:pPr>
            <w:r>
              <w:rPr>
                <w:rFonts w:eastAsia="仿宋_GB2312" w:hint="eastAsia"/>
                <w:kern w:val="0"/>
                <w:szCs w:val="21"/>
              </w:rPr>
              <w:t>包括焙烤油炸食品、米面制品、熟肉制品、豆制品等微生物风险较高的即食食品；小学和幼儿</w:t>
            </w:r>
            <w:proofErr w:type="gramStart"/>
            <w:r>
              <w:rPr>
                <w:rFonts w:eastAsia="仿宋_GB2312" w:hint="eastAsia"/>
                <w:kern w:val="0"/>
                <w:szCs w:val="21"/>
              </w:rPr>
              <w:t>园周</w:t>
            </w:r>
            <w:proofErr w:type="gramEnd"/>
            <w:r>
              <w:rPr>
                <w:rFonts w:eastAsia="仿宋_GB2312" w:hint="eastAsia"/>
                <w:kern w:val="0"/>
                <w:szCs w:val="21"/>
              </w:rPr>
              <w:t>边小商铺和流动摊点，农村和城市的样品量比例约为</w:t>
            </w:r>
            <w:r>
              <w:rPr>
                <w:rFonts w:eastAsia="仿宋_GB2312"/>
                <w:kern w:val="0"/>
                <w:szCs w:val="21"/>
              </w:rPr>
              <w:t>1:1</w:t>
            </w:r>
            <w:r>
              <w:rPr>
                <w:rFonts w:eastAsia="仿宋_GB2312" w:hint="eastAsia"/>
                <w:kern w:val="0"/>
                <w:szCs w:val="21"/>
              </w:rPr>
              <w:t>，采样时间为</w:t>
            </w:r>
            <w:r>
              <w:rPr>
                <w:rFonts w:eastAsia="仿宋_GB2312"/>
                <w:kern w:val="0"/>
                <w:szCs w:val="21"/>
              </w:rPr>
              <w:t>6</w:t>
            </w:r>
            <w:r>
              <w:rPr>
                <w:rFonts w:eastAsia="仿宋_GB2312" w:hint="eastAsia"/>
                <w:kern w:val="0"/>
                <w:szCs w:val="21"/>
              </w:rPr>
              <w:t>月份。</w:t>
            </w:r>
          </w:p>
        </w:tc>
        <w:tc>
          <w:tcPr>
            <w:tcW w:w="925" w:type="dxa"/>
            <w:vAlign w:val="center"/>
          </w:tcPr>
          <w:p w:rsidR="0087676A" w:rsidRDefault="00090F28">
            <w:pPr>
              <w:widowControl/>
              <w:spacing w:line="280" w:lineRule="exact"/>
              <w:rPr>
                <w:rFonts w:eastAsia="仿宋_GB2312"/>
                <w:kern w:val="0"/>
                <w:szCs w:val="21"/>
                <w:highlight w:val="yellow"/>
              </w:rPr>
            </w:pPr>
            <w:proofErr w:type="gramStart"/>
            <w:r>
              <w:rPr>
                <w:rFonts w:eastAsia="仿宋_GB2312" w:hint="eastAsia"/>
                <w:kern w:val="0"/>
                <w:szCs w:val="21"/>
              </w:rPr>
              <w:t>市疾控中心</w:t>
            </w:r>
            <w:proofErr w:type="gramEnd"/>
          </w:p>
        </w:tc>
        <w:tc>
          <w:tcPr>
            <w:tcW w:w="885" w:type="dxa"/>
            <w:vAlign w:val="center"/>
          </w:tcPr>
          <w:p w:rsidR="0087676A" w:rsidRDefault="00090F28">
            <w:pPr>
              <w:widowControl/>
              <w:spacing w:line="280" w:lineRule="exact"/>
              <w:rPr>
                <w:rFonts w:eastAsia="仿宋_GB2312"/>
                <w:kern w:val="0"/>
                <w:szCs w:val="21"/>
              </w:rPr>
            </w:pPr>
            <w:r>
              <w:rPr>
                <w:rFonts w:eastAsia="仿宋_GB2312"/>
                <w:kern w:val="0"/>
                <w:szCs w:val="21"/>
              </w:rPr>
              <w:t>7</w:t>
            </w:r>
            <w:r>
              <w:rPr>
                <w:rFonts w:eastAsia="仿宋_GB2312" w:hint="eastAsia"/>
                <w:kern w:val="0"/>
                <w:szCs w:val="21"/>
              </w:rPr>
              <w:t>月</w:t>
            </w:r>
            <w:r>
              <w:rPr>
                <w:rFonts w:eastAsia="仿宋_GB2312"/>
                <w:kern w:val="0"/>
                <w:szCs w:val="21"/>
              </w:rPr>
              <w:t>20</w:t>
            </w:r>
            <w:r>
              <w:rPr>
                <w:rFonts w:eastAsia="仿宋_GB2312" w:hint="eastAsia"/>
                <w:kern w:val="0"/>
                <w:szCs w:val="21"/>
              </w:rPr>
              <w:t>日</w:t>
            </w:r>
          </w:p>
        </w:tc>
      </w:tr>
    </w:tbl>
    <w:p w:rsidR="0087676A" w:rsidRDefault="0087676A">
      <w:pPr>
        <w:spacing w:line="220" w:lineRule="exact"/>
      </w:pPr>
    </w:p>
    <w:p w:rsidR="0087676A" w:rsidRDefault="00090F28">
      <w:r>
        <w:rPr>
          <w:rFonts w:hint="eastAsia"/>
        </w:rPr>
        <w:t>注：</w:t>
      </w:r>
      <w:r>
        <w:t>1.</w:t>
      </w:r>
      <w:r>
        <w:rPr>
          <w:rFonts w:hint="eastAsia"/>
        </w:rPr>
        <w:t>学生饮用奶：巴彦</w:t>
      </w:r>
      <w:proofErr w:type="gramStart"/>
      <w:r>
        <w:rPr>
          <w:rFonts w:hint="eastAsia"/>
        </w:rPr>
        <w:t>淖尔市</w:t>
      </w:r>
      <w:proofErr w:type="gramEnd"/>
      <w:r>
        <w:t>1</w:t>
      </w:r>
      <w:r>
        <w:rPr>
          <w:rFonts w:hint="eastAsia"/>
        </w:rPr>
        <w:t>家，每家企业二三季度各采集一次，每次采集</w:t>
      </w:r>
      <w:r>
        <w:t>2</w:t>
      </w:r>
      <w:r>
        <w:rPr>
          <w:rFonts w:hint="eastAsia"/>
        </w:rPr>
        <w:t>份样品，必须到企业采样，请勿在学校采样。企业信息详见下表：</w:t>
      </w: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3402"/>
        <w:gridCol w:w="3686"/>
        <w:gridCol w:w="1006"/>
        <w:gridCol w:w="1545"/>
        <w:gridCol w:w="3195"/>
      </w:tblGrid>
      <w:tr w:rsidR="0087676A">
        <w:tc>
          <w:tcPr>
            <w:tcW w:w="1384" w:type="dxa"/>
          </w:tcPr>
          <w:p w:rsidR="0087676A" w:rsidRDefault="00090F28">
            <w:pPr>
              <w:spacing w:line="220" w:lineRule="exact"/>
              <w:jc w:val="center"/>
              <w:rPr>
                <w:kern w:val="0"/>
                <w:szCs w:val="21"/>
              </w:rPr>
            </w:pPr>
            <w:r>
              <w:rPr>
                <w:rFonts w:hint="eastAsia"/>
                <w:kern w:val="0"/>
                <w:szCs w:val="21"/>
              </w:rPr>
              <w:t>监测地区</w:t>
            </w:r>
          </w:p>
        </w:tc>
        <w:tc>
          <w:tcPr>
            <w:tcW w:w="3402" w:type="dxa"/>
          </w:tcPr>
          <w:p w:rsidR="0087676A" w:rsidRDefault="00090F28">
            <w:pPr>
              <w:spacing w:line="220" w:lineRule="exact"/>
              <w:jc w:val="center"/>
              <w:rPr>
                <w:kern w:val="0"/>
                <w:szCs w:val="21"/>
              </w:rPr>
            </w:pPr>
            <w:r>
              <w:rPr>
                <w:rFonts w:hint="eastAsia"/>
                <w:kern w:val="0"/>
                <w:szCs w:val="21"/>
              </w:rPr>
              <w:t>企业名称</w:t>
            </w:r>
          </w:p>
        </w:tc>
        <w:tc>
          <w:tcPr>
            <w:tcW w:w="3686" w:type="dxa"/>
          </w:tcPr>
          <w:p w:rsidR="0087676A" w:rsidRDefault="00090F28">
            <w:pPr>
              <w:spacing w:line="220" w:lineRule="exact"/>
              <w:jc w:val="center"/>
              <w:rPr>
                <w:kern w:val="0"/>
                <w:szCs w:val="21"/>
              </w:rPr>
            </w:pPr>
            <w:r>
              <w:rPr>
                <w:rFonts w:hint="eastAsia"/>
                <w:kern w:val="0"/>
                <w:szCs w:val="21"/>
              </w:rPr>
              <w:t>企业地址</w:t>
            </w:r>
          </w:p>
        </w:tc>
        <w:tc>
          <w:tcPr>
            <w:tcW w:w="1006" w:type="dxa"/>
          </w:tcPr>
          <w:p w:rsidR="0087676A" w:rsidRDefault="00090F28">
            <w:pPr>
              <w:spacing w:line="220" w:lineRule="exact"/>
              <w:jc w:val="center"/>
              <w:rPr>
                <w:kern w:val="0"/>
                <w:szCs w:val="21"/>
              </w:rPr>
            </w:pPr>
            <w:r>
              <w:rPr>
                <w:rFonts w:hint="eastAsia"/>
                <w:kern w:val="0"/>
                <w:szCs w:val="21"/>
              </w:rPr>
              <w:t>联系人</w:t>
            </w:r>
          </w:p>
        </w:tc>
        <w:tc>
          <w:tcPr>
            <w:tcW w:w="1545" w:type="dxa"/>
          </w:tcPr>
          <w:p w:rsidR="0087676A" w:rsidRDefault="00090F28">
            <w:pPr>
              <w:spacing w:line="220" w:lineRule="exact"/>
              <w:jc w:val="center"/>
              <w:rPr>
                <w:kern w:val="0"/>
                <w:szCs w:val="21"/>
              </w:rPr>
            </w:pPr>
            <w:r>
              <w:rPr>
                <w:rFonts w:hint="eastAsia"/>
                <w:kern w:val="0"/>
                <w:szCs w:val="21"/>
              </w:rPr>
              <w:t>联系电话</w:t>
            </w:r>
          </w:p>
        </w:tc>
        <w:tc>
          <w:tcPr>
            <w:tcW w:w="3195" w:type="dxa"/>
          </w:tcPr>
          <w:p w:rsidR="0087676A" w:rsidRDefault="00090F28">
            <w:pPr>
              <w:spacing w:line="220" w:lineRule="exact"/>
              <w:jc w:val="center"/>
              <w:rPr>
                <w:kern w:val="0"/>
                <w:szCs w:val="21"/>
              </w:rPr>
            </w:pPr>
            <w:r>
              <w:rPr>
                <w:rFonts w:hint="eastAsia"/>
                <w:kern w:val="0"/>
                <w:szCs w:val="21"/>
              </w:rPr>
              <w:t>产品品种</w:t>
            </w:r>
          </w:p>
        </w:tc>
      </w:tr>
      <w:tr w:rsidR="0087676A">
        <w:tc>
          <w:tcPr>
            <w:tcW w:w="1384" w:type="dxa"/>
          </w:tcPr>
          <w:p w:rsidR="0087676A" w:rsidRDefault="00090F28">
            <w:pPr>
              <w:spacing w:line="220" w:lineRule="exact"/>
              <w:rPr>
                <w:kern w:val="0"/>
                <w:szCs w:val="21"/>
              </w:rPr>
            </w:pPr>
            <w:r>
              <w:rPr>
                <w:rFonts w:hint="eastAsia"/>
                <w:kern w:val="0"/>
                <w:szCs w:val="21"/>
              </w:rPr>
              <w:t>巴彦</w:t>
            </w:r>
            <w:proofErr w:type="gramStart"/>
            <w:r>
              <w:rPr>
                <w:rFonts w:hint="eastAsia"/>
                <w:kern w:val="0"/>
                <w:szCs w:val="21"/>
              </w:rPr>
              <w:t>淖尔市</w:t>
            </w:r>
            <w:proofErr w:type="gramEnd"/>
          </w:p>
        </w:tc>
        <w:tc>
          <w:tcPr>
            <w:tcW w:w="3402" w:type="dxa"/>
          </w:tcPr>
          <w:p w:rsidR="0087676A" w:rsidRDefault="00090F28">
            <w:pPr>
              <w:spacing w:line="220" w:lineRule="exact"/>
              <w:rPr>
                <w:kern w:val="0"/>
                <w:szCs w:val="21"/>
              </w:rPr>
            </w:pPr>
            <w:r>
              <w:rPr>
                <w:rFonts w:hint="eastAsia"/>
                <w:kern w:val="0"/>
                <w:szCs w:val="21"/>
              </w:rPr>
              <w:t>蒙牛乳业（磴口巴彦高勒）有限责任公司</w:t>
            </w:r>
          </w:p>
        </w:tc>
        <w:tc>
          <w:tcPr>
            <w:tcW w:w="3686" w:type="dxa"/>
          </w:tcPr>
          <w:p w:rsidR="0087676A" w:rsidRDefault="00090F28">
            <w:pPr>
              <w:spacing w:line="220" w:lineRule="exact"/>
              <w:rPr>
                <w:kern w:val="0"/>
                <w:szCs w:val="21"/>
              </w:rPr>
            </w:pPr>
            <w:r>
              <w:rPr>
                <w:rFonts w:hint="eastAsia"/>
                <w:kern w:val="0"/>
                <w:szCs w:val="21"/>
              </w:rPr>
              <w:t>内蒙古巴彦</w:t>
            </w:r>
            <w:proofErr w:type="gramStart"/>
            <w:r>
              <w:rPr>
                <w:rFonts w:hint="eastAsia"/>
                <w:kern w:val="0"/>
                <w:szCs w:val="21"/>
              </w:rPr>
              <w:t>淖尔市</w:t>
            </w:r>
            <w:proofErr w:type="gramEnd"/>
            <w:r>
              <w:rPr>
                <w:rFonts w:hint="eastAsia"/>
                <w:kern w:val="0"/>
                <w:szCs w:val="21"/>
              </w:rPr>
              <w:t>磴口</w:t>
            </w:r>
            <w:proofErr w:type="gramStart"/>
            <w:r>
              <w:rPr>
                <w:rFonts w:hint="eastAsia"/>
                <w:kern w:val="0"/>
                <w:szCs w:val="21"/>
              </w:rPr>
              <w:t>县蒙牛工业园区</w:t>
            </w:r>
            <w:proofErr w:type="gramEnd"/>
          </w:p>
        </w:tc>
        <w:tc>
          <w:tcPr>
            <w:tcW w:w="1006" w:type="dxa"/>
          </w:tcPr>
          <w:p w:rsidR="0087676A" w:rsidRDefault="00090F28">
            <w:pPr>
              <w:spacing w:line="220" w:lineRule="exact"/>
              <w:rPr>
                <w:kern w:val="0"/>
                <w:szCs w:val="21"/>
              </w:rPr>
            </w:pPr>
            <w:r>
              <w:rPr>
                <w:rFonts w:hint="eastAsia"/>
                <w:kern w:val="0"/>
                <w:szCs w:val="21"/>
              </w:rPr>
              <w:t>杨瑞光</w:t>
            </w:r>
          </w:p>
        </w:tc>
        <w:tc>
          <w:tcPr>
            <w:tcW w:w="1545" w:type="dxa"/>
          </w:tcPr>
          <w:p w:rsidR="0087676A" w:rsidRDefault="00090F28">
            <w:pPr>
              <w:spacing w:line="220" w:lineRule="exact"/>
              <w:rPr>
                <w:kern w:val="0"/>
                <w:szCs w:val="21"/>
              </w:rPr>
            </w:pPr>
            <w:r>
              <w:rPr>
                <w:kern w:val="0"/>
                <w:szCs w:val="21"/>
              </w:rPr>
              <w:t>15047283888</w:t>
            </w:r>
          </w:p>
        </w:tc>
        <w:tc>
          <w:tcPr>
            <w:tcW w:w="3195" w:type="dxa"/>
          </w:tcPr>
          <w:p w:rsidR="0087676A" w:rsidRDefault="00090F28">
            <w:pPr>
              <w:spacing w:line="220" w:lineRule="exact"/>
              <w:rPr>
                <w:kern w:val="0"/>
                <w:szCs w:val="21"/>
              </w:rPr>
            </w:pPr>
            <w:r>
              <w:rPr>
                <w:rFonts w:hint="eastAsia"/>
                <w:kern w:val="0"/>
                <w:szCs w:val="21"/>
              </w:rPr>
              <w:t>学生饮用奶调制乳</w:t>
            </w:r>
          </w:p>
        </w:tc>
      </w:tr>
    </w:tbl>
    <w:p w:rsidR="0087676A" w:rsidRDefault="0087676A">
      <w:pPr>
        <w:spacing w:line="220" w:lineRule="exact"/>
        <w:rPr>
          <w:szCs w:val="21"/>
        </w:rPr>
      </w:pPr>
    </w:p>
    <w:p w:rsidR="0087676A" w:rsidRDefault="0087676A">
      <w:pPr>
        <w:ind w:firstLineChars="200" w:firstLine="560"/>
        <w:rPr>
          <w:rFonts w:ascii="楷体" w:eastAsia="楷体" w:hAnsi="楷体"/>
          <w:color w:val="000000"/>
          <w:sz w:val="28"/>
          <w:szCs w:val="28"/>
        </w:rPr>
      </w:pPr>
    </w:p>
    <w:p w:rsidR="0087676A" w:rsidRDefault="0087676A">
      <w:pPr>
        <w:ind w:firstLineChars="200" w:firstLine="560"/>
        <w:rPr>
          <w:rFonts w:ascii="楷体" w:eastAsia="楷体" w:hAnsi="楷体"/>
          <w:color w:val="000000"/>
          <w:sz w:val="28"/>
          <w:szCs w:val="28"/>
        </w:rPr>
      </w:pPr>
    </w:p>
    <w:p w:rsidR="0087676A" w:rsidRDefault="0087676A">
      <w:pPr>
        <w:ind w:firstLineChars="200" w:firstLine="560"/>
        <w:rPr>
          <w:rFonts w:ascii="楷体" w:eastAsia="楷体" w:hAnsi="楷体"/>
          <w:color w:val="000000"/>
          <w:sz w:val="28"/>
          <w:szCs w:val="28"/>
        </w:rPr>
      </w:pPr>
    </w:p>
    <w:p w:rsidR="0087676A" w:rsidRDefault="0087676A">
      <w:pPr>
        <w:ind w:firstLineChars="200" w:firstLine="560"/>
        <w:rPr>
          <w:rFonts w:ascii="楷体" w:eastAsia="楷体" w:hAnsi="楷体"/>
          <w:color w:val="000000"/>
          <w:sz w:val="28"/>
          <w:szCs w:val="28"/>
        </w:rPr>
        <w:sectPr w:rsidR="0087676A">
          <w:headerReference w:type="default" r:id="rId12"/>
          <w:pgSz w:w="16838" w:h="11906" w:orient="landscape"/>
          <w:pgMar w:top="1797" w:right="1440" w:bottom="1797" w:left="1440" w:header="851" w:footer="992" w:gutter="0"/>
          <w:cols w:space="425"/>
          <w:docGrid w:type="lines" w:linePitch="312"/>
        </w:sectPr>
      </w:pPr>
    </w:p>
    <w:p w:rsidR="0087676A" w:rsidRDefault="00090F28">
      <w:pPr>
        <w:jc w:val="left"/>
        <w:rPr>
          <w:rFonts w:asciiTheme="minorEastAsia" w:eastAsiaTheme="minorEastAsia" w:hAnsiTheme="minorEastAsia"/>
          <w:b/>
          <w:bCs/>
          <w:color w:val="000000"/>
          <w:sz w:val="32"/>
          <w:szCs w:val="32"/>
        </w:rPr>
      </w:pPr>
      <w:r>
        <w:rPr>
          <w:rFonts w:asciiTheme="minorEastAsia" w:eastAsiaTheme="minorEastAsia" w:hAnsiTheme="minorEastAsia" w:hint="eastAsia"/>
          <w:b/>
          <w:bCs/>
          <w:color w:val="000000"/>
          <w:sz w:val="32"/>
          <w:szCs w:val="32"/>
        </w:rPr>
        <w:t>附件2</w:t>
      </w:r>
    </w:p>
    <w:p w:rsidR="0087676A" w:rsidRDefault="00090F28">
      <w:pPr>
        <w:spacing w:line="360" w:lineRule="auto"/>
        <w:jc w:val="center"/>
        <w:rPr>
          <w:rFonts w:ascii="黑体" w:eastAsia="黑体" w:hAnsi="宋体"/>
          <w:b/>
          <w:sz w:val="32"/>
          <w:szCs w:val="32"/>
        </w:rPr>
      </w:pPr>
      <w:r>
        <w:rPr>
          <w:rFonts w:ascii="黑体" w:eastAsia="黑体" w:hAnsi="宋体"/>
          <w:b/>
          <w:sz w:val="32"/>
          <w:szCs w:val="32"/>
        </w:rPr>
        <w:t>2016</w:t>
      </w:r>
      <w:r>
        <w:rPr>
          <w:rFonts w:ascii="黑体" w:eastAsia="黑体" w:hAnsi="宋体" w:hint="eastAsia"/>
          <w:b/>
          <w:sz w:val="32"/>
          <w:szCs w:val="32"/>
        </w:rPr>
        <w:t>年巴彦</w:t>
      </w:r>
      <w:proofErr w:type="gramStart"/>
      <w:r>
        <w:rPr>
          <w:rFonts w:ascii="黑体" w:eastAsia="黑体" w:hAnsi="宋体" w:hint="eastAsia"/>
          <w:b/>
          <w:sz w:val="32"/>
          <w:szCs w:val="32"/>
        </w:rPr>
        <w:t>淖尔市</w:t>
      </w:r>
      <w:proofErr w:type="gramEnd"/>
      <w:r>
        <w:rPr>
          <w:rFonts w:ascii="黑体" w:eastAsia="黑体" w:hAnsi="宋体" w:hint="eastAsia"/>
          <w:b/>
          <w:sz w:val="32"/>
          <w:szCs w:val="32"/>
        </w:rPr>
        <w:t>食源性疾病监测方案</w:t>
      </w:r>
    </w:p>
    <w:p w:rsidR="0087676A" w:rsidRDefault="0087676A">
      <w:pPr>
        <w:spacing w:line="360" w:lineRule="auto"/>
        <w:rPr>
          <w:rFonts w:ascii="黑体" w:eastAsia="黑体" w:hAnsi="宋体"/>
          <w:b/>
          <w:sz w:val="32"/>
          <w:szCs w:val="32"/>
        </w:rPr>
      </w:pPr>
    </w:p>
    <w:p w:rsidR="0087676A" w:rsidRDefault="00090F28">
      <w:pPr>
        <w:spacing w:line="360" w:lineRule="auto"/>
        <w:ind w:firstLineChars="196" w:firstLine="630"/>
        <w:rPr>
          <w:rFonts w:ascii="黑体" w:eastAsia="黑体" w:hAnsi="宋体"/>
          <w:b/>
          <w:sz w:val="32"/>
          <w:szCs w:val="32"/>
        </w:rPr>
      </w:pPr>
      <w:r>
        <w:rPr>
          <w:rFonts w:ascii="黑体" w:eastAsia="黑体" w:hAnsi="宋体" w:hint="eastAsia"/>
          <w:b/>
          <w:sz w:val="32"/>
          <w:szCs w:val="32"/>
        </w:rPr>
        <w:t>一、</w:t>
      </w:r>
      <w:r>
        <w:rPr>
          <w:rFonts w:ascii="黑体" w:eastAsia="黑体" w:hAnsi="宋体" w:hint="eastAsia"/>
          <w:sz w:val="32"/>
          <w:szCs w:val="32"/>
        </w:rPr>
        <w:t>食源性疾病病例监测</w:t>
      </w:r>
    </w:p>
    <w:p w:rsidR="0087676A" w:rsidRDefault="00090F28">
      <w:pPr>
        <w:spacing w:line="360" w:lineRule="auto"/>
        <w:ind w:firstLineChars="196" w:firstLine="627"/>
        <w:rPr>
          <w:rFonts w:ascii="黑体" w:eastAsia="黑体" w:hAnsi="宋体"/>
          <w:b/>
          <w:sz w:val="32"/>
          <w:szCs w:val="32"/>
        </w:rPr>
      </w:pPr>
      <w:r>
        <w:rPr>
          <w:rFonts w:ascii="仿宋_GB2312" w:eastAsia="仿宋_GB2312" w:hint="eastAsia"/>
          <w:sz w:val="32"/>
          <w:szCs w:val="32"/>
        </w:rPr>
        <w:t>（一）目的</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通过对个案病例信息的采集、汇总和分析，了解重要食源性疾病的发病及流行趋势，及时发现食源性疾病聚集性病例和暴发线索，提高食源性疾病暴发和食品安全隐患的早期识别、预警与防控能力。</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（二）监测内容</w:t>
      </w:r>
    </w:p>
    <w:p w:rsidR="0087676A" w:rsidRDefault="00090F28">
      <w:pPr>
        <w:spacing w:line="360" w:lineRule="auto"/>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病例信息采集</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）哨点医院：每个旗县区级行政区域的所有二级及以上医院（名单见附表1）。</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监测内容：所有哨点医院全年对食源性疾病（包括异常病例）进行监测，包括疑似与食品有关的生物性、化学性、有毒动植物性的感染或中毒病例、异常病例。监测内容包括：症状与体征记录、饮食暴露史、临检结果、临床诊断等个案信息。</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）信息报送：哨点医院应在病例就诊后</w:t>
      </w:r>
      <w:r>
        <w:rPr>
          <w:rFonts w:ascii="仿宋_GB2312" w:eastAsia="仿宋_GB2312"/>
          <w:sz w:val="32"/>
          <w:szCs w:val="32"/>
        </w:rPr>
        <w:t>2</w:t>
      </w:r>
      <w:r>
        <w:rPr>
          <w:rFonts w:ascii="仿宋_GB2312" w:eastAsia="仿宋_GB2312" w:hint="eastAsia"/>
          <w:sz w:val="32"/>
          <w:szCs w:val="32"/>
        </w:rPr>
        <w:t>个工作日内通过“食源性疾病监测报告系统”直接报送监测信息，区县级和市级逐级审核上报辖区内的监测数据。</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临床医生发现符合定义的食源性异常病例后，哨点医院应组织专家会诊，确认后将《食源性异常病例报告卡》及病例复印件上报至所在地疾病预防控制中心。所在地疾病预防控制中心审核报告卡后，应立即向同级卫生计生行政部门汇报，并协助其组织信息核实。信息确认后，</w:t>
      </w:r>
      <w:proofErr w:type="gramStart"/>
      <w:r>
        <w:rPr>
          <w:rFonts w:ascii="仿宋_GB2312" w:eastAsia="仿宋_GB2312" w:hint="eastAsia"/>
          <w:sz w:val="32"/>
          <w:szCs w:val="32"/>
        </w:rPr>
        <w:t>由哨点</w:t>
      </w:r>
      <w:proofErr w:type="gramEnd"/>
      <w:r>
        <w:rPr>
          <w:rFonts w:ascii="仿宋_GB2312" w:eastAsia="仿宋_GB2312" w:hint="eastAsia"/>
          <w:sz w:val="32"/>
          <w:szCs w:val="32"/>
        </w:rPr>
        <w:t>医院所在地疾病预防控制中心通过“食源性疾病监测报告系统”填写并上报，同时将信息反馈哨点医院。</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）病例定义：食源性疾病病例：主诉由食品或怀疑由食品引起的感染性或中毒性的就诊病例。</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食源性异常病例：由食品或怀疑由食品引起，根据临床表现、实验室和辅助检查等无法做出明确诊断的就诊病例或事件。</w:t>
      </w:r>
    </w:p>
    <w:p w:rsidR="0087676A" w:rsidRDefault="00090F28">
      <w:pPr>
        <w:spacing w:line="360" w:lineRule="auto"/>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病原学检验</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）实验室选择：监测实验室包括哨点医院的临床检验实验室和疾病预防控制中心的微生物实验室。</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我市选择</w:t>
      </w:r>
      <w:r>
        <w:rPr>
          <w:rFonts w:ascii="仿宋_GB2312" w:eastAsia="仿宋_GB2312"/>
          <w:sz w:val="32"/>
          <w:szCs w:val="32"/>
        </w:rPr>
        <w:t>1</w:t>
      </w:r>
      <w:r>
        <w:rPr>
          <w:rFonts w:ascii="仿宋_GB2312" w:eastAsia="仿宋_GB2312" w:hint="eastAsia"/>
          <w:sz w:val="32"/>
          <w:szCs w:val="32"/>
        </w:rPr>
        <w:t>家哨点医院承担特定病原体食源性疾病病例监测（见附表2）。每月至少报送</w:t>
      </w:r>
      <w:r>
        <w:rPr>
          <w:rFonts w:ascii="仿宋_GB2312" w:eastAsia="仿宋_GB2312"/>
          <w:sz w:val="32"/>
          <w:szCs w:val="32"/>
        </w:rPr>
        <w:t>10</w:t>
      </w:r>
      <w:r>
        <w:rPr>
          <w:rFonts w:ascii="仿宋_GB2312" w:eastAsia="仿宋_GB2312" w:hint="eastAsia"/>
          <w:sz w:val="32"/>
          <w:szCs w:val="32"/>
        </w:rPr>
        <w:t>份样品，不足</w:t>
      </w:r>
      <w:r>
        <w:rPr>
          <w:rFonts w:ascii="仿宋_GB2312" w:eastAsia="仿宋_GB2312"/>
          <w:sz w:val="32"/>
          <w:szCs w:val="32"/>
        </w:rPr>
        <w:t>10</w:t>
      </w:r>
      <w:r>
        <w:rPr>
          <w:rFonts w:ascii="仿宋_GB2312" w:eastAsia="仿宋_GB2312" w:hint="eastAsia"/>
          <w:sz w:val="32"/>
          <w:szCs w:val="32"/>
        </w:rPr>
        <w:t>份全部报送。</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自治区疾病预防控制中心承担辖区内上报食源性致病菌分离株的复核。</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）检测内容：由医院采集以腹泻症状为主诉的就诊病例的生物样本，对沙门氏菌、副溶血性弧菌、致泻大肠埃希氏菌、志贺氏菌、</w:t>
      </w:r>
      <w:proofErr w:type="gramStart"/>
      <w:r>
        <w:rPr>
          <w:rFonts w:ascii="仿宋_GB2312" w:eastAsia="仿宋_GB2312" w:hint="eastAsia"/>
          <w:sz w:val="32"/>
          <w:szCs w:val="32"/>
        </w:rPr>
        <w:t>诺如病毒</w:t>
      </w:r>
      <w:proofErr w:type="gramEnd"/>
      <w:r>
        <w:rPr>
          <w:rFonts w:ascii="仿宋_GB2312" w:eastAsia="仿宋_GB2312" w:hint="eastAsia"/>
          <w:sz w:val="32"/>
          <w:szCs w:val="32"/>
        </w:rPr>
        <w:t>等指标进行检测。</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）病例定义：由食品或怀疑由食品引起的，以腹泻症状为主诉的就诊病例。腹泻是指每日排便</w:t>
      </w:r>
      <w:r>
        <w:rPr>
          <w:rFonts w:ascii="仿宋_GB2312" w:eastAsia="仿宋_GB2312"/>
          <w:sz w:val="32"/>
          <w:szCs w:val="32"/>
        </w:rPr>
        <w:t xml:space="preserve">3 </w:t>
      </w:r>
      <w:r>
        <w:rPr>
          <w:rFonts w:ascii="仿宋_GB2312" w:eastAsia="仿宋_GB2312" w:hint="eastAsia"/>
          <w:sz w:val="32"/>
          <w:szCs w:val="32"/>
        </w:rPr>
        <w:t>次或</w:t>
      </w:r>
      <w:r>
        <w:rPr>
          <w:rFonts w:ascii="仿宋_GB2312" w:eastAsia="仿宋_GB2312"/>
          <w:sz w:val="32"/>
          <w:szCs w:val="32"/>
        </w:rPr>
        <w:t xml:space="preserve">3 </w:t>
      </w:r>
      <w:r>
        <w:rPr>
          <w:rFonts w:ascii="仿宋_GB2312" w:eastAsia="仿宋_GB2312" w:hint="eastAsia"/>
          <w:sz w:val="32"/>
          <w:szCs w:val="32"/>
        </w:rPr>
        <w:t>次以上，且粪便性状异常，如稀便、水样便、粘液便或脓血便等。</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）生物标本采集：采样要求：临床医生依据病例定义，采集病人的新鲜粪便或</w:t>
      </w:r>
      <w:proofErr w:type="gramStart"/>
      <w:r>
        <w:rPr>
          <w:rFonts w:ascii="仿宋_GB2312" w:eastAsia="仿宋_GB2312" w:hint="eastAsia"/>
          <w:sz w:val="32"/>
          <w:szCs w:val="32"/>
        </w:rPr>
        <w:t>肛</w:t>
      </w:r>
      <w:proofErr w:type="gramEnd"/>
      <w:r>
        <w:rPr>
          <w:rFonts w:ascii="仿宋_GB2312" w:eastAsia="仿宋_GB2312" w:hint="eastAsia"/>
          <w:sz w:val="32"/>
          <w:szCs w:val="32"/>
        </w:rPr>
        <w:t>拭标本，应尽量在用药之前采集。①细菌检测标本采集：取病人新鲜粪便（</w:t>
      </w:r>
      <w:r>
        <w:rPr>
          <w:rFonts w:ascii="仿宋_GB2312" w:eastAsia="仿宋_GB2312"/>
          <w:sz w:val="32"/>
          <w:szCs w:val="32"/>
        </w:rPr>
        <w:t>&gt;5g/</w:t>
      </w:r>
      <w:proofErr w:type="spellStart"/>
      <w:r>
        <w:rPr>
          <w:rFonts w:ascii="仿宋_GB2312" w:eastAsia="仿宋_GB2312"/>
          <w:sz w:val="32"/>
          <w:szCs w:val="32"/>
        </w:rPr>
        <w:t>mL</w:t>
      </w:r>
      <w:proofErr w:type="spellEnd"/>
      <w:r>
        <w:rPr>
          <w:rFonts w:ascii="仿宋_GB2312" w:eastAsia="仿宋_GB2312" w:hint="eastAsia"/>
          <w:sz w:val="32"/>
          <w:szCs w:val="32"/>
        </w:rPr>
        <w:t>）于清洁、干燥、无吸水性的无菌容器内，立即送临检实验室进行检验。如无法及时检验，用</w:t>
      </w:r>
      <w:r>
        <w:rPr>
          <w:rFonts w:ascii="仿宋_GB2312" w:eastAsia="仿宋_GB2312"/>
          <w:sz w:val="32"/>
          <w:szCs w:val="32"/>
        </w:rPr>
        <w:t xml:space="preserve">5 </w:t>
      </w:r>
      <w:r>
        <w:rPr>
          <w:rFonts w:ascii="仿宋_GB2312" w:eastAsia="仿宋_GB2312" w:hint="eastAsia"/>
          <w:sz w:val="32"/>
          <w:szCs w:val="32"/>
        </w:rPr>
        <w:t>支无菌棉拭子多点采集粪便标本（如有脓血或黏液应挑取脓血、黏液部分，液体粪便应取絮状物，使棉拭子表面蘸满粪便），插入</w:t>
      </w:r>
      <w:r>
        <w:rPr>
          <w:rFonts w:ascii="仿宋_GB2312" w:eastAsia="仿宋_GB2312"/>
          <w:sz w:val="32"/>
          <w:szCs w:val="32"/>
        </w:rPr>
        <w:t xml:space="preserve">Cary-Blair </w:t>
      </w:r>
      <w:r>
        <w:rPr>
          <w:rFonts w:ascii="仿宋_GB2312" w:eastAsia="仿宋_GB2312" w:hint="eastAsia"/>
          <w:sz w:val="32"/>
          <w:szCs w:val="32"/>
        </w:rPr>
        <w:t>运送培养基内，棉拭子应尽量全部插入培养基内，迅速拧紧管口。②病毒检测标本采集：采集粪便</w:t>
      </w:r>
      <w:r>
        <w:rPr>
          <w:rFonts w:ascii="仿宋_GB2312" w:eastAsia="仿宋_GB2312"/>
          <w:sz w:val="32"/>
          <w:szCs w:val="32"/>
        </w:rPr>
        <w:t xml:space="preserve">1 </w:t>
      </w:r>
      <w:r>
        <w:rPr>
          <w:rFonts w:ascii="仿宋_GB2312" w:eastAsia="仿宋_GB2312" w:hint="eastAsia"/>
          <w:sz w:val="32"/>
          <w:szCs w:val="32"/>
        </w:rPr>
        <w:t>份（</w:t>
      </w:r>
      <w:r>
        <w:rPr>
          <w:rFonts w:ascii="仿宋_GB2312" w:eastAsia="仿宋_GB2312"/>
          <w:sz w:val="32"/>
          <w:szCs w:val="32"/>
        </w:rPr>
        <w:t>5 g/</w:t>
      </w:r>
      <w:proofErr w:type="spellStart"/>
      <w:r>
        <w:rPr>
          <w:rFonts w:ascii="仿宋_GB2312" w:eastAsia="仿宋_GB2312"/>
          <w:sz w:val="32"/>
          <w:szCs w:val="32"/>
        </w:rPr>
        <w:t>mL</w:t>
      </w:r>
      <w:proofErr w:type="spellEnd"/>
      <w:r>
        <w:rPr>
          <w:rFonts w:ascii="仿宋_GB2312" w:eastAsia="仿宋_GB2312" w:hint="eastAsia"/>
          <w:sz w:val="32"/>
          <w:szCs w:val="32"/>
        </w:rPr>
        <w:t>～</w:t>
      </w:r>
      <w:r>
        <w:rPr>
          <w:rFonts w:ascii="仿宋_GB2312" w:eastAsia="仿宋_GB2312"/>
          <w:sz w:val="32"/>
          <w:szCs w:val="32"/>
        </w:rPr>
        <w:t>10 g/</w:t>
      </w:r>
      <w:proofErr w:type="spellStart"/>
      <w:r>
        <w:rPr>
          <w:rFonts w:ascii="仿宋_GB2312" w:eastAsia="仿宋_GB2312"/>
          <w:sz w:val="32"/>
          <w:szCs w:val="32"/>
        </w:rPr>
        <w:t>mL</w:t>
      </w:r>
      <w:proofErr w:type="spellEnd"/>
      <w:r>
        <w:rPr>
          <w:rFonts w:ascii="仿宋_GB2312" w:eastAsia="仿宋_GB2312" w:hint="eastAsia"/>
          <w:sz w:val="32"/>
          <w:szCs w:val="32"/>
        </w:rPr>
        <w:t>）置于无菌粪便采样杯（盒）（不加任何培养基和试剂）。</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标本编号：用记号</w:t>
      </w:r>
      <w:proofErr w:type="gramStart"/>
      <w:r>
        <w:rPr>
          <w:rFonts w:ascii="仿宋_GB2312" w:eastAsia="仿宋_GB2312" w:hint="eastAsia"/>
          <w:sz w:val="32"/>
          <w:szCs w:val="32"/>
        </w:rPr>
        <w:t>笔清楚</w:t>
      </w:r>
      <w:proofErr w:type="gramEnd"/>
      <w:r>
        <w:rPr>
          <w:rFonts w:ascii="仿宋_GB2312" w:eastAsia="仿宋_GB2312" w:hint="eastAsia"/>
          <w:sz w:val="32"/>
          <w:szCs w:val="32"/>
        </w:rPr>
        <w:t>地在采样管或采便杯（盒）上编号（标本编号与病例编号一一对应），并写上姓名、性别；或打印标签贴在采样管或采便杯（盒）上。</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标本保存：①用于细菌检测的粪便标本：应立即</w:t>
      </w:r>
      <w:r>
        <w:rPr>
          <w:rFonts w:ascii="仿宋_GB2312" w:eastAsia="仿宋_GB2312"/>
          <w:sz w:val="32"/>
          <w:szCs w:val="32"/>
        </w:rPr>
        <w:t>4</w:t>
      </w:r>
      <w:r>
        <w:rPr>
          <w:rFonts w:ascii="仿宋_GB2312" w:eastAsia="仿宋_GB2312" w:hint="eastAsia"/>
          <w:sz w:val="32"/>
          <w:szCs w:val="32"/>
        </w:rPr>
        <w:t>℃保存送至临床检验实验室进行检测，</w:t>
      </w:r>
      <w:r>
        <w:rPr>
          <w:rFonts w:ascii="仿宋_GB2312" w:eastAsia="仿宋_GB2312"/>
          <w:sz w:val="32"/>
          <w:szCs w:val="32"/>
        </w:rPr>
        <w:t>1</w:t>
      </w:r>
      <w:r>
        <w:rPr>
          <w:rFonts w:ascii="仿宋_GB2312" w:eastAsia="仿宋_GB2312" w:hint="eastAsia"/>
          <w:sz w:val="32"/>
          <w:szCs w:val="32"/>
        </w:rPr>
        <w:t>小时内无法进行检验的用</w:t>
      </w:r>
      <w:r>
        <w:rPr>
          <w:rFonts w:ascii="仿宋_GB2312" w:eastAsia="仿宋_GB2312"/>
          <w:sz w:val="32"/>
          <w:szCs w:val="32"/>
        </w:rPr>
        <w:t>Cary-Blair</w:t>
      </w:r>
      <w:r>
        <w:rPr>
          <w:rFonts w:ascii="仿宋_GB2312" w:eastAsia="仿宋_GB2312" w:hint="eastAsia"/>
          <w:sz w:val="32"/>
          <w:szCs w:val="32"/>
        </w:rPr>
        <w:t>冷藏保存。②用于病毒检测的粪便标本：采集后</w:t>
      </w:r>
      <w:r>
        <w:rPr>
          <w:rFonts w:ascii="仿宋_GB2312" w:eastAsia="仿宋_GB2312"/>
          <w:sz w:val="32"/>
          <w:szCs w:val="32"/>
        </w:rPr>
        <w:t xml:space="preserve">30 min </w:t>
      </w:r>
      <w:r>
        <w:rPr>
          <w:rFonts w:ascii="仿宋_GB2312" w:eastAsia="仿宋_GB2312" w:hint="eastAsia"/>
          <w:sz w:val="32"/>
          <w:szCs w:val="32"/>
        </w:rPr>
        <w:t>内放入</w:t>
      </w:r>
      <w:r>
        <w:rPr>
          <w:rFonts w:ascii="仿宋_GB2312" w:eastAsia="仿宋_GB2312"/>
          <w:sz w:val="32"/>
          <w:szCs w:val="32"/>
        </w:rPr>
        <w:t xml:space="preserve">-20 </w:t>
      </w:r>
      <w:r>
        <w:rPr>
          <w:rFonts w:ascii="仿宋_GB2312" w:eastAsia="仿宋_GB2312" w:hint="eastAsia"/>
          <w:sz w:val="32"/>
          <w:szCs w:val="32"/>
        </w:rPr>
        <w:t>℃冰箱中，保存时间不应超过</w:t>
      </w:r>
      <w:r>
        <w:rPr>
          <w:rFonts w:ascii="仿宋_GB2312" w:eastAsia="仿宋_GB2312"/>
          <w:sz w:val="32"/>
          <w:szCs w:val="32"/>
        </w:rPr>
        <w:t>1</w:t>
      </w:r>
      <w:r>
        <w:rPr>
          <w:rFonts w:ascii="仿宋_GB2312" w:eastAsia="仿宋_GB2312" w:hint="eastAsia"/>
          <w:sz w:val="32"/>
          <w:szCs w:val="32"/>
        </w:rPr>
        <w:t>个月。保存期内避免标本发生反复冻融。</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标本运送</w:t>
      </w:r>
      <w:r>
        <w:rPr>
          <w:rFonts w:ascii="仿宋_GB2312" w:eastAsia="仿宋_GB2312"/>
          <w:sz w:val="32"/>
          <w:szCs w:val="32"/>
        </w:rPr>
        <w:t>:</w:t>
      </w:r>
      <w:r>
        <w:rPr>
          <w:rFonts w:ascii="仿宋_GB2312" w:eastAsia="仿宋_GB2312" w:hint="eastAsia"/>
          <w:sz w:val="32"/>
          <w:szCs w:val="32"/>
        </w:rPr>
        <w:t>①用于细菌检测的粪便标本：</w:t>
      </w:r>
      <w:r>
        <w:rPr>
          <w:rFonts w:ascii="仿宋_GB2312" w:eastAsia="仿宋_GB2312"/>
          <w:sz w:val="32"/>
          <w:szCs w:val="32"/>
        </w:rPr>
        <w:t xml:space="preserve"> 24 h</w:t>
      </w:r>
      <w:r>
        <w:rPr>
          <w:rFonts w:ascii="仿宋_GB2312" w:eastAsia="仿宋_GB2312" w:hint="eastAsia"/>
          <w:sz w:val="32"/>
          <w:szCs w:val="32"/>
        </w:rPr>
        <w:t>之内送往实验室进行检测。②用于病毒检测的粪便标本：如临床检验实验室不能开展，应尽快送往所在地疾病预防控制中心或有检验能力的检验机构进行检测。路途较远的，可于每月的第一、三周将保存的粪便标本送达检验实验室。</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）实验室检验：生物标本检验</w:t>
      </w:r>
      <w:r>
        <w:rPr>
          <w:rFonts w:ascii="仿宋_GB2312" w:eastAsia="仿宋_GB2312"/>
          <w:sz w:val="32"/>
          <w:szCs w:val="32"/>
        </w:rPr>
        <w:t>:</w:t>
      </w:r>
      <w:r>
        <w:rPr>
          <w:rFonts w:ascii="仿宋_GB2312" w:eastAsia="仿宋_GB2312" w:hint="eastAsia"/>
          <w:sz w:val="32"/>
          <w:szCs w:val="32"/>
        </w:rPr>
        <w:t>沙门氏菌、志贺氏菌、副溶血性弧菌、致泻大肠埃希氏菌和</w:t>
      </w:r>
      <w:proofErr w:type="gramStart"/>
      <w:r>
        <w:rPr>
          <w:rFonts w:ascii="仿宋_GB2312" w:eastAsia="仿宋_GB2312" w:hint="eastAsia"/>
          <w:sz w:val="32"/>
          <w:szCs w:val="32"/>
        </w:rPr>
        <w:t>诺如</w:t>
      </w:r>
      <w:proofErr w:type="gramEnd"/>
      <w:r>
        <w:rPr>
          <w:rFonts w:ascii="仿宋_GB2312" w:eastAsia="仿宋_GB2312" w:hint="eastAsia"/>
          <w:sz w:val="32"/>
          <w:szCs w:val="32"/>
        </w:rPr>
        <w:t>病毒为必做项目，可根据检验能力增加小肠结肠炎耶尔森氏菌、弯曲菌、</w:t>
      </w:r>
      <w:proofErr w:type="gramStart"/>
      <w:r>
        <w:rPr>
          <w:rFonts w:ascii="仿宋_GB2312" w:eastAsia="仿宋_GB2312" w:hint="eastAsia"/>
          <w:sz w:val="32"/>
          <w:szCs w:val="32"/>
        </w:rPr>
        <w:t>肠出血性</w:t>
      </w:r>
      <w:proofErr w:type="gramEnd"/>
      <w:r>
        <w:rPr>
          <w:rFonts w:ascii="仿宋_GB2312" w:eastAsia="仿宋_GB2312" w:hint="eastAsia"/>
          <w:sz w:val="32"/>
          <w:szCs w:val="32"/>
        </w:rPr>
        <w:t>大肠埃希氏菌</w:t>
      </w:r>
      <w:r>
        <w:rPr>
          <w:rFonts w:ascii="仿宋_GB2312" w:eastAsia="仿宋_GB2312"/>
          <w:sz w:val="32"/>
          <w:szCs w:val="32"/>
        </w:rPr>
        <w:t>O157</w:t>
      </w:r>
      <w:r>
        <w:rPr>
          <w:rFonts w:ascii="仿宋_GB2312" w:eastAsia="仿宋_GB2312" w:hint="eastAsia"/>
          <w:sz w:val="32"/>
          <w:szCs w:val="32"/>
        </w:rPr>
        <w:t>、病毒、寄生虫等检验项目。</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菌株上送：每月的第一、三周检验实验室将前两周分离的菌株上送至自治区疾病预防控制中心。</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信息报送：哨点医院完成检验后，通过“食源性疾病监测报告系统”报送检测结果也可填报《食源性疾病病例监测生物标本检测结果表》送至所在地疾病预防控制中心，所在地疾病预防控制中心应及时通过“食源性疾病监测报告系统”填写并上报信息。</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注：医疗机构负责食源性疾病个案信息和生物标本的采集、实验室检测、信息与标本（或菌株）报送。疾病预防控制中心负责审核上报监测信息，监测信息的数据分析与菌株复核鉴定，以及食源性疾病的流行病学调查、溯源分析。</w:t>
      </w:r>
    </w:p>
    <w:p w:rsidR="0087676A" w:rsidRDefault="00090F28">
      <w:pPr>
        <w:pStyle w:val="1"/>
        <w:numPr>
          <w:ilvl w:val="0"/>
          <w:numId w:val="5"/>
        </w:numPr>
        <w:spacing w:line="360" w:lineRule="auto"/>
        <w:ind w:firstLineChars="0"/>
        <w:rPr>
          <w:rFonts w:ascii="黑体" w:eastAsia="黑体" w:hAnsi="宋体" w:cs="仿宋"/>
          <w:kern w:val="0"/>
          <w:sz w:val="32"/>
          <w:szCs w:val="32"/>
        </w:rPr>
      </w:pPr>
      <w:r>
        <w:rPr>
          <w:rFonts w:ascii="黑体" w:eastAsia="黑体" w:hAnsi="宋体" w:hint="eastAsia"/>
          <w:sz w:val="32"/>
          <w:szCs w:val="32"/>
        </w:rPr>
        <w:t>食源性疾病暴发监测</w:t>
      </w:r>
    </w:p>
    <w:p w:rsidR="0087676A" w:rsidRDefault="00090F28">
      <w:pPr>
        <w:pStyle w:val="1"/>
        <w:numPr>
          <w:ilvl w:val="0"/>
          <w:numId w:val="6"/>
        </w:numPr>
        <w:autoSpaceDE w:val="0"/>
        <w:autoSpaceDN w:val="0"/>
        <w:adjustRightInd w:val="0"/>
        <w:spacing w:line="360" w:lineRule="auto"/>
        <w:ind w:firstLineChars="0"/>
        <w:jc w:val="left"/>
        <w:rPr>
          <w:rFonts w:ascii="黑体" w:eastAsia="黑体" w:hAnsi="宋体" w:cs="仿宋"/>
          <w:kern w:val="0"/>
          <w:sz w:val="32"/>
          <w:szCs w:val="32"/>
        </w:rPr>
      </w:pPr>
      <w:r>
        <w:rPr>
          <w:rFonts w:ascii="仿宋_GB2312" w:eastAsia="仿宋_GB2312" w:hint="eastAsia"/>
          <w:sz w:val="32"/>
          <w:szCs w:val="32"/>
        </w:rPr>
        <w:t>目的</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通过对食源性疾病暴发事件的监测和归因分析，掌握食源性疾病暴发事件的高危食品和危险因素，为食源性疾病的预防控制和保障食品安全提供依据。</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（一）监测内容</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所有发病人数在</w:t>
      </w:r>
      <w:r>
        <w:rPr>
          <w:rFonts w:ascii="仿宋_GB2312" w:eastAsia="仿宋_GB2312"/>
          <w:sz w:val="32"/>
          <w:szCs w:val="32"/>
        </w:rPr>
        <w:t>2</w:t>
      </w:r>
      <w:r>
        <w:rPr>
          <w:rFonts w:ascii="仿宋_GB2312" w:eastAsia="仿宋_GB2312" w:hint="eastAsia"/>
          <w:sz w:val="32"/>
          <w:szCs w:val="32"/>
        </w:rPr>
        <w:t>人及以上或死亡</w:t>
      </w:r>
      <w:r>
        <w:rPr>
          <w:rFonts w:ascii="仿宋_GB2312" w:eastAsia="仿宋_GB2312"/>
          <w:sz w:val="32"/>
          <w:szCs w:val="32"/>
        </w:rPr>
        <w:t>1</w:t>
      </w:r>
      <w:r>
        <w:rPr>
          <w:rFonts w:ascii="仿宋_GB2312" w:eastAsia="仿宋_GB2312" w:hint="eastAsia"/>
          <w:sz w:val="32"/>
          <w:szCs w:val="32"/>
        </w:rPr>
        <w:t>人及以上的食源性疾病暴发事件。对食源性疾病暴发调查中环境、食品、生物标本中致病菌分离株进行分子分型。</w:t>
      </w:r>
    </w:p>
    <w:p w:rsidR="0087676A" w:rsidRDefault="00090F28">
      <w:pPr>
        <w:spacing w:line="360" w:lineRule="auto"/>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监测结果报告</w:t>
      </w:r>
    </w:p>
    <w:p w:rsidR="0087676A" w:rsidRDefault="00090F28">
      <w:pPr>
        <w:spacing w:line="360" w:lineRule="auto"/>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各级疾病预防控制中心启动调查后，及时通过“食源性疾病暴发监测系统”上报基本情况；调查完毕一周内上报流行病学调查报告，并及时向自治区疾病预防控制中心上送食源性致病菌分离株。</w:t>
      </w:r>
    </w:p>
    <w:p w:rsidR="0087676A" w:rsidRDefault="00090F28">
      <w:pPr>
        <w:spacing w:line="360" w:lineRule="auto"/>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报告原则与要求</w:t>
      </w:r>
    </w:p>
    <w:p w:rsidR="0087676A" w:rsidRDefault="00090F28">
      <w:pPr>
        <w:spacing w:line="360" w:lineRule="auto"/>
        <w:ind w:firstLineChars="200" w:firstLine="640"/>
        <w:rPr>
          <w:rFonts w:ascii="仿宋_GB2312" w:eastAsia="仿宋_GB2312"/>
          <w:sz w:val="32"/>
          <w:szCs w:val="32"/>
        </w:rPr>
      </w:pPr>
      <w:r>
        <w:rPr>
          <w:rFonts w:ascii="仿宋_GB2312" w:eastAsia="仿宋_GB2312"/>
          <w:sz w:val="32"/>
          <w:szCs w:val="32"/>
        </w:rPr>
        <w:t xml:space="preserve">(1) </w:t>
      </w:r>
      <w:r>
        <w:rPr>
          <w:rFonts w:ascii="仿宋_GB2312" w:eastAsia="仿宋_GB2312" w:hint="eastAsia"/>
          <w:sz w:val="32"/>
          <w:szCs w:val="32"/>
        </w:rPr>
        <w:t>食源性疾病暴发事件报告是《食品安全法》法定报告职责，任何单位和个人不得以可能影响创建全国卫生城市、卫生行政部门绩效考核等原因干扰或影响依法报告。</w:t>
      </w:r>
    </w:p>
    <w:p w:rsidR="0087676A" w:rsidRDefault="00090F28">
      <w:pPr>
        <w:spacing w:line="360" w:lineRule="auto"/>
        <w:ind w:firstLineChars="200" w:firstLine="640"/>
        <w:rPr>
          <w:rFonts w:ascii="仿宋_GB2312" w:eastAsia="仿宋_GB2312"/>
          <w:sz w:val="32"/>
          <w:szCs w:val="32"/>
        </w:rPr>
      </w:pPr>
      <w:r>
        <w:rPr>
          <w:rFonts w:ascii="仿宋_GB2312" w:eastAsia="仿宋_GB2312"/>
          <w:sz w:val="32"/>
          <w:szCs w:val="32"/>
        </w:rPr>
        <w:t xml:space="preserve">(2) </w:t>
      </w:r>
      <w:r>
        <w:rPr>
          <w:rFonts w:ascii="仿宋_GB2312" w:eastAsia="仿宋_GB2312" w:hint="eastAsia"/>
          <w:sz w:val="32"/>
          <w:szCs w:val="32"/>
        </w:rPr>
        <w:t>各地疾病预防控制中心参与调查处置的所有涉及发病人数</w:t>
      </w:r>
      <w:r>
        <w:rPr>
          <w:rFonts w:ascii="仿宋_GB2312" w:eastAsia="仿宋_GB2312"/>
          <w:sz w:val="32"/>
          <w:szCs w:val="32"/>
        </w:rPr>
        <w:t>2</w:t>
      </w:r>
      <w:r>
        <w:rPr>
          <w:rFonts w:ascii="仿宋_GB2312" w:eastAsia="仿宋_GB2312" w:hint="eastAsia"/>
          <w:sz w:val="32"/>
          <w:szCs w:val="32"/>
        </w:rPr>
        <w:t>人及以上的食源性疾病暴发事件均应上报。</w:t>
      </w:r>
    </w:p>
    <w:p w:rsidR="0087676A" w:rsidRDefault="00090F28">
      <w:pPr>
        <w:spacing w:line="360" w:lineRule="auto"/>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市级和旗县区级</w:t>
      </w:r>
      <w:proofErr w:type="gramStart"/>
      <w:r>
        <w:rPr>
          <w:rFonts w:ascii="仿宋_GB2312" w:eastAsia="仿宋_GB2312" w:hint="eastAsia"/>
          <w:sz w:val="32"/>
          <w:szCs w:val="32"/>
        </w:rPr>
        <w:t>疾控机构</w:t>
      </w:r>
      <w:proofErr w:type="gramEnd"/>
      <w:r>
        <w:rPr>
          <w:rFonts w:ascii="仿宋_GB2312" w:eastAsia="仿宋_GB2312" w:hint="eastAsia"/>
          <w:sz w:val="32"/>
          <w:szCs w:val="32"/>
        </w:rPr>
        <w:t>均要参加食源性疾病暴发的报告工作。</w:t>
      </w:r>
    </w:p>
    <w:p w:rsidR="0087676A" w:rsidRDefault="00090F28">
      <w:pPr>
        <w:spacing w:line="360" w:lineRule="auto"/>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各级卫生行政部门应协调同级食品安全监管部门，保证调查信息的完整性和报告的及时性。</w:t>
      </w:r>
    </w:p>
    <w:p w:rsidR="0087676A" w:rsidRDefault="00090F28">
      <w:pPr>
        <w:spacing w:line="360" w:lineRule="auto"/>
        <w:ind w:firstLineChars="200" w:firstLine="640"/>
        <w:rPr>
          <w:rFonts w:ascii="黑体" w:eastAsia="黑体"/>
          <w:sz w:val="32"/>
          <w:szCs w:val="32"/>
        </w:rPr>
      </w:pPr>
      <w:r>
        <w:rPr>
          <w:rFonts w:ascii="黑体" w:eastAsia="黑体" w:hint="eastAsia"/>
          <w:sz w:val="32"/>
          <w:szCs w:val="32"/>
        </w:rPr>
        <w:t>三、</w:t>
      </w:r>
      <w:r>
        <w:rPr>
          <w:rFonts w:ascii="黑体" w:eastAsia="黑体" w:hAnsi="宋体" w:hint="eastAsia"/>
          <w:sz w:val="32"/>
          <w:szCs w:val="32"/>
        </w:rPr>
        <w:t>食源性致病菌分子溯源</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（一）目的</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通过对病人和食品中食源性致病菌分离株进行分子分型和比对分析，开展病因性食品的分布调查和追踪溯源，早期发现和识别聚集性病例和暴发线索。</w:t>
      </w:r>
    </w:p>
    <w:p w:rsidR="0087676A" w:rsidRDefault="00090F28">
      <w:pPr>
        <w:spacing w:line="360" w:lineRule="auto"/>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监测内容</w:t>
      </w:r>
    </w:p>
    <w:p w:rsidR="0087676A" w:rsidRDefault="00090F28">
      <w:pPr>
        <w:spacing w:line="360" w:lineRule="auto"/>
        <w:ind w:firstLineChars="200" w:firstLine="640"/>
        <w:rPr>
          <w:rFonts w:ascii="仿宋_GB2312" w:eastAsia="仿宋_GB2312"/>
          <w:sz w:val="32"/>
          <w:szCs w:val="32"/>
        </w:rPr>
      </w:pPr>
      <w:r>
        <w:rPr>
          <w:rFonts w:ascii="仿宋_GB2312" w:eastAsia="仿宋_GB2312" w:hint="eastAsia"/>
          <w:sz w:val="32"/>
          <w:szCs w:val="32"/>
        </w:rPr>
        <w:t>市级疾病预防控制中心对辖区内食源性疾病暴发监测的所有食源性致病菌分离株、食源性疾病病例监测和食品微生物及其致病因子监测的沙门氏菌分离株进行分子分型分析。</w:t>
      </w:r>
    </w:p>
    <w:p w:rsidR="0087676A" w:rsidRDefault="0087676A">
      <w:pPr>
        <w:spacing w:line="360" w:lineRule="auto"/>
        <w:ind w:left="420"/>
        <w:rPr>
          <w:rFonts w:ascii="仿宋_GB2312" w:eastAsia="仿宋_GB2312"/>
          <w:sz w:val="28"/>
          <w:szCs w:val="28"/>
        </w:rPr>
      </w:pPr>
    </w:p>
    <w:p w:rsidR="0087676A" w:rsidRDefault="0087676A">
      <w:pPr>
        <w:spacing w:line="360" w:lineRule="auto"/>
        <w:ind w:left="420"/>
        <w:rPr>
          <w:rFonts w:ascii="仿宋_GB2312" w:eastAsia="仿宋_GB2312"/>
          <w:sz w:val="28"/>
          <w:szCs w:val="28"/>
        </w:rPr>
      </w:pPr>
    </w:p>
    <w:p w:rsidR="0087676A" w:rsidRDefault="0087676A">
      <w:pPr>
        <w:spacing w:line="360" w:lineRule="auto"/>
        <w:ind w:left="420"/>
        <w:rPr>
          <w:rFonts w:ascii="仿宋_GB2312" w:eastAsia="仿宋_GB2312"/>
          <w:sz w:val="28"/>
          <w:szCs w:val="28"/>
        </w:rPr>
      </w:pPr>
    </w:p>
    <w:p w:rsidR="0087676A" w:rsidRDefault="0087676A">
      <w:pPr>
        <w:spacing w:line="360" w:lineRule="auto"/>
        <w:ind w:left="420"/>
        <w:rPr>
          <w:rFonts w:ascii="仿宋_GB2312" w:eastAsia="仿宋_GB2312"/>
          <w:sz w:val="28"/>
          <w:szCs w:val="28"/>
        </w:rPr>
      </w:pPr>
    </w:p>
    <w:p w:rsidR="0087676A" w:rsidRDefault="0087676A">
      <w:pPr>
        <w:spacing w:line="360" w:lineRule="auto"/>
        <w:ind w:left="420"/>
        <w:rPr>
          <w:rFonts w:ascii="仿宋_GB2312" w:eastAsia="仿宋_GB2312"/>
          <w:sz w:val="28"/>
          <w:szCs w:val="28"/>
        </w:rPr>
      </w:pPr>
    </w:p>
    <w:p w:rsidR="0087676A" w:rsidRDefault="0087676A">
      <w:pPr>
        <w:spacing w:line="360" w:lineRule="auto"/>
        <w:ind w:left="420"/>
        <w:rPr>
          <w:rFonts w:ascii="仿宋_GB2312" w:eastAsia="仿宋_GB2312"/>
          <w:sz w:val="28"/>
          <w:szCs w:val="28"/>
        </w:rPr>
      </w:pPr>
    </w:p>
    <w:p w:rsidR="0087676A" w:rsidRDefault="0087676A">
      <w:pPr>
        <w:spacing w:line="360" w:lineRule="auto"/>
        <w:ind w:left="420"/>
        <w:rPr>
          <w:rFonts w:ascii="仿宋_GB2312" w:eastAsia="仿宋_GB2312"/>
          <w:sz w:val="28"/>
          <w:szCs w:val="28"/>
        </w:rPr>
      </w:pPr>
    </w:p>
    <w:p w:rsidR="0087676A" w:rsidRDefault="0087676A">
      <w:pPr>
        <w:spacing w:line="360" w:lineRule="auto"/>
        <w:ind w:left="420"/>
        <w:rPr>
          <w:rFonts w:ascii="仿宋_GB2312" w:eastAsia="仿宋_GB2312"/>
          <w:sz w:val="28"/>
          <w:szCs w:val="28"/>
        </w:rPr>
      </w:pPr>
    </w:p>
    <w:p w:rsidR="0087676A" w:rsidRDefault="0087676A">
      <w:pPr>
        <w:spacing w:line="360" w:lineRule="auto"/>
        <w:ind w:left="420"/>
        <w:rPr>
          <w:rFonts w:ascii="仿宋_GB2312" w:eastAsia="仿宋_GB2312"/>
          <w:sz w:val="28"/>
          <w:szCs w:val="28"/>
        </w:rPr>
      </w:pPr>
    </w:p>
    <w:p w:rsidR="0087676A" w:rsidRDefault="0087676A">
      <w:pPr>
        <w:spacing w:line="360" w:lineRule="auto"/>
        <w:ind w:left="420"/>
        <w:rPr>
          <w:rFonts w:ascii="仿宋_GB2312" w:eastAsia="仿宋_GB2312"/>
          <w:sz w:val="28"/>
          <w:szCs w:val="28"/>
        </w:rPr>
      </w:pPr>
    </w:p>
    <w:p w:rsidR="0087676A" w:rsidRDefault="0087676A">
      <w:pPr>
        <w:spacing w:line="360" w:lineRule="auto"/>
        <w:ind w:left="420"/>
        <w:rPr>
          <w:rFonts w:ascii="仿宋_GB2312" w:eastAsia="仿宋_GB2312"/>
          <w:sz w:val="28"/>
          <w:szCs w:val="28"/>
        </w:rPr>
      </w:pPr>
    </w:p>
    <w:p w:rsidR="0087676A" w:rsidRDefault="0087676A">
      <w:pPr>
        <w:spacing w:line="360" w:lineRule="auto"/>
        <w:ind w:left="420"/>
        <w:rPr>
          <w:rFonts w:ascii="仿宋_GB2312" w:eastAsia="仿宋_GB2312"/>
          <w:sz w:val="28"/>
          <w:szCs w:val="28"/>
        </w:rPr>
      </w:pPr>
    </w:p>
    <w:p w:rsidR="0087676A" w:rsidRDefault="0087676A">
      <w:pPr>
        <w:spacing w:line="360" w:lineRule="auto"/>
        <w:ind w:left="420"/>
        <w:rPr>
          <w:rFonts w:ascii="仿宋_GB2312" w:eastAsia="仿宋_GB2312"/>
          <w:sz w:val="28"/>
          <w:szCs w:val="28"/>
        </w:rPr>
      </w:pPr>
    </w:p>
    <w:p w:rsidR="0087676A" w:rsidRDefault="0087676A">
      <w:pPr>
        <w:spacing w:line="360" w:lineRule="auto"/>
        <w:ind w:left="420"/>
        <w:rPr>
          <w:rFonts w:ascii="仿宋_GB2312" w:eastAsia="仿宋_GB2312"/>
          <w:sz w:val="28"/>
          <w:szCs w:val="28"/>
        </w:rPr>
      </w:pPr>
    </w:p>
    <w:p w:rsidR="0087676A" w:rsidRDefault="00090F28">
      <w:pPr>
        <w:jc w:val="center"/>
        <w:rPr>
          <w:rFonts w:ascii="黑体" w:eastAsia="黑体"/>
          <w:sz w:val="32"/>
          <w:szCs w:val="32"/>
        </w:rPr>
      </w:pPr>
      <w:r>
        <w:rPr>
          <w:rFonts w:ascii="黑体" w:eastAsia="黑体" w:cs="黑体" w:hint="eastAsia"/>
          <w:sz w:val="32"/>
          <w:szCs w:val="32"/>
        </w:rPr>
        <w:t xml:space="preserve">表1 </w:t>
      </w:r>
      <w:r>
        <w:rPr>
          <w:rFonts w:ascii="黑体" w:eastAsia="黑体" w:cs="黑体"/>
          <w:sz w:val="32"/>
          <w:szCs w:val="32"/>
        </w:rPr>
        <w:t>2016</w:t>
      </w:r>
      <w:r>
        <w:rPr>
          <w:rFonts w:ascii="黑体" w:eastAsia="黑体" w:cs="黑体" w:hint="eastAsia"/>
          <w:sz w:val="32"/>
          <w:szCs w:val="32"/>
        </w:rPr>
        <w:t>年</w:t>
      </w:r>
      <w:r w:rsidR="00F01643">
        <w:rPr>
          <w:rFonts w:ascii="黑体" w:eastAsia="黑体" w:cs="黑体" w:hint="eastAsia"/>
          <w:sz w:val="32"/>
          <w:szCs w:val="32"/>
        </w:rPr>
        <w:t>巴彦</w:t>
      </w:r>
      <w:proofErr w:type="gramStart"/>
      <w:r w:rsidR="00F01643">
        <w:rPr>
          <w:rFonts w:ascii="黑体" w:eastAsia="黑体" w:cs="黑体" w:hint="eastAsia"/>
          <w:sz w:val="32"/>
          <w:szCs w:val="32"/>
        </w:rPr>
        <w:t>淖尔市</w:t>
      </w:r>
      <w:proofErr w:type="gramEnd"/>
      <w:r>
        <w:rPr>
          <w:rFonts w:ascii="黑体" w:eastAsia="黑体" w:cs="黑体" w:hint="eastAsia"/>
          <w:sz w:val="32"/>
          <w:szCs w:val="32"/>
        </w:rPr>
        <w:t>食源性疾病监测病例信息采集哨点医院名单</w:t>
      </w:r>
    </w:p>
    <w:tbl>
      <w:tblPr>
        <w:tblW w:w="7848"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
        <w:gridCol w:w="3546"/>
        <w:gridCol w:w="3255"/>
        <w:gridCol w:w="27"/>
      </w:tblGrid>
      <w:tr w:rsidR="0087676A">
        <w:trPr>
          <w:trHeight w:val="479"/>
        </w:trPr>
        <w:tc>
          <w:tcPr>
            <w:tcW w:w="1020" w:type="dxa"/>
            <w:vAlign w:val="center"/>
          </w:tcPr>
          <w:p w:rsidR="0087676A" w:rsidRDefault="00090F28">
            <w:pPr>
              <w:spacing w:line="320" w:lineRule="exact"/>
              <w:jc w:val="center"/>
              <w:rPr>
                <w:rFonts w:ascii="仿宋_GB2312" w:eastAsia="仿宋_GB2312"/>
                <w:b/>
                <w:bCs/>
                <w:sz w:val="24"/>
              </w:rPr>
            </w:pPr>
            <w:r>
              <w:rPr>
                <w:rFonts w:ascii="仿宋_GB2312" w:eastAsia="仿宋_GB2312" w:cs="仿宋_GB2312" w:hint="eastAsia"/>
                <w:b/>
                <w:bCs/>
                <w:sz w:val="24"/>
              </w:rPr>
              <w:t>盟市</w:t>
            </w:r>
          </w:p>
        </w:tc>
        <w:tc>
          <w:tcPr>
            <w:tcW w:w="3546" w:type="dxa"/>
            <w:vAlign w:val="center"/>
          </w:tcPr>
          <w:p w:rsidR="0087676A" w:rsidRDefault="00090F28">
            <w:pPr>
              <w:spacing w:line="320" w:lineRule="exact"/>
              <w:jc w:val="center"/>
              <w:rPr>
                <w:rFonts w:ascii="仿宋_GB2312" w:eastAsia="仿宋_GB2312"/>
                <w:b/>
                <w:bCs/>
                <w:sz w:val="24"/>
              </w:rPr>
            </w:pPr>
            <w:r>
              <w:rPr>
                <w:rFonts w:ascii="仿宋_GB2312" w:eastAsia="仿宋_GB2312" w:cs="仿宋_GB2312" w:hint="eastAsia"/>
                <w:b/>
                <w:bCs/>
                <w:sz w:val="24"/>
              </w:rPr>
              <w:t>监测医疗机构</w:t>
            </w:r>
          </w:p>
        </w:tc>
        <w:tc>
          <w:tcPr>
            <w:tcW w:w="3282" w:type="dxa"/>
            <w:gridSpan w:val="2"/>
            <w:vAlign w:val="center"/>
          </w:tcPr>
          <w:p w:rsidR="0087676A" w:rsidRDefault="00090F28">
            <w:pPr>
              <w:spacing w:line="320" w:lineRule="exact"/>
              <w:jc w:val="center"/>
              <w:rPr>
                <w:rFonts w:ascii="仿宋_GB2312" w:eastAsia="仿宋_GB2312"/>
                <w:b/>
                <w:bCs/>
                <w:sz w:val="24"/>
              </w:rPr>
            </w:pPr>
            <w:r>
              <w:rPr>
                <w:rFonts w:ascii="仿宋_GB2312" w:eastAsia="仿宋_GB2312" w:cs="仿宋_GB2312" w:hint="eastAsia"/>
                <w:b/>
                <w:bCs/>
                <w:sz w:val="24"/>
              </w:rPr>
              <w:t>监测疾病预防控制机构</w:t>
            </w:r>
          </w:p>
        </w:tc>
      </w:tr>
      <w:tr w:rsidR="0087676A">
        <w:trPr>
          <w:gridAfter w:val="1"/>
          <w:wAfter w:w="27" w:type="dxa"/>
          <w:trHeight w:val="479"/>
        </w:trPr>
        <w:tc>
          <w:tcPr>
            <w:tcW w:w="1020" w:type="dxa"/>
            <w:vMerge w:val="restart"/>
            <w:vAlign w:val="center"/>
          </w:tcPr>
          <w:p w:rsidR="0087676A" w:rsidRDefault="00090F28">
            <w:pPr>
              <w:spacing w:line="320" w:lineRule="exact"/>
              <w:jc w:val="center"/>
              <w:rPr>
                <w:rFonts w:ascii="仿宋_GB2312" w:eastAsia="仿宋_GB2312"/>
                <w:b/>
                <w:bCs/>
              </w:rPr>
            </w:pPr>
            <w:r>
              <w:rPr>
                <w:rFonts w:ascii="仿宋_GB2312" w:eastAsia="仿宋_GB2312" w:cs="仿宋_GB2312" w:hint="eastAsia"/>
                <w:b/>
                <w:bCs/>
              </w:rPr>
              <w:t>巴</w:t>
            </w:r>
          </w:p>
          <w:p w:rsidR="0087676A" w:rsidRDefault="00090F28">
            <w:pPr>
              <w:spacing w:line="320" w:lineRule="exact"/>
              <w:jc w:val="center"/>
              <w:rPr>
                <w:rFonts w:ascii="仿宋_GB2312" w:eastAsia="仿宋_GB2312"/>
                <w:b/>
                <w:bCs/>
              </w:rPr>
            </w:pPr>
            <w:proofErr w:type="gramStart"/>
            <w:r>
              <w:rPr>
                <w:rFonts w:ascii="仿宋_GB2312" w:eastAsia="仿宋_GB2312" w:cs="仿宋_GB2312" w:hint="eastAsia"/>
                <w:b/>
                <w:bCs/>
              </w:rPr>
              <w:t>彦</w:t>
            </w:r>
            <w:proofErr w:type="gramEnd"/>
          </w:p>
          <w:p w:rsidR="0087676A" w:rsidRDefault="00090F28">
            <w:pPr>
              <w:spacing w:line="320" w:lineRule="exact"/>
              <w:jc w:val="center"/>
              <w:rPr>
                <w:rFonts w:ascii="仿宋_GB2312" w:eastAsia="仿宋_GB2312"/>
                <w:b/>
                <w:bCs/>
              </w:rPr>
            </w:pPr>
            <w:proofErr w:type="gramStart"/>
            <w:r>
              <w:rPr>
                <w:rFonts w:ascii="仿宋_GB2312" w:eastAsia="仿宋_GB2312" w:cs="仿宋_GB2312" w:hint="eastAsia"/>
                <w:b/>
                <w:bCs/>
              </w:rPr>
              <w:t>淖</w:t>
            </w:r>
            <w:proofErr w:type="gramEnd"/>
          </w:p>
          <w:p w:rsidR="0087676A" w:rsidRDefault="00090F28">
            <w:pPr>
              <w:spacing w:line="320" w:lineRule="exact"/>
              <w:jc w:val="center"/>
              <w:rPr>
                <w:rFonts w:ascii="仿宋_GB2312" w:eastAsia="仿宋_GB2312"/>
                <w:b/>
                <w:bCs/>
              </w:rPr>
            </w:pPr>
            <w:r>
              <w:rPr>
                <w:rFonts w:ascii="仿宋_GB2312" w:eastAsia="仿宋_GB2312" w:cs="仿宋_GB2312" w:hint="eastAsia"/>
                <w:b/>
                <w:bCs/>
              </w:rPr>
              <w:t>尔</w:t>
            </w:r>
          </w:p>
          <w:p w:rsidR="0087676A" w:rsidRDefault="00090F28">
            <w:pPr>
              <w:spacing w:line="320" w:lineRule="exact"/>
              <w:jc w:val="center"/>
              <w:rPr>
                <w:rFonts w:ascii="仿宋_GB2312" w:eastAsia="仿宋_GB2312"/>
                <w:b/>
                <w:bCs/>
              </w:rPr>
            </w:pPr>
            <w:r>
              <w:rPr>
                <w:rFonts w:ascii="仿宋_GB2312" w:eastAsia="仿宋_GB2312" w:cs="仿宋_GB2312" w:hint="eastAsia"/>
                <w:b/>
                <w:bCs/>
              </w:rPr>
              <w:t>市</w:t>
            </w: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Pr>
                <w:rFonts w:ascii="仿宋_GB2312" w:eastAsia="仿宋_GB2312" w:cs="仿宋_GB2312" w:hint="eastAsia"/>
              </w:rPr>
              <w:t>医院</w:t>
            </w:r>
          </w:p>
        </w:tc>
        <w:tc>
          <w:tcPr>
            <w:tcW w:w="3255" w:type="dxa"/>
            <w:vAlign w:val="center"/>
          </w:tcPr>
          <w:p w:rsidR="0087676A" w:rsidRDefault="00090F28">
            <w:pPr>
              <w:spacing w:line="320" w:lineRule="exact"/>
              <w:rPr>
                <w:rFonts w:ascii="仿宋_GB2312" w:eastAsia="仿宋_GB2312"/>
              </w:rPr>
            </w:pPr>
            <w:r>
              <w:rPr>
                <w:rFonts w:ascii="仿宋_GB2312" w:eastAsia="仿宋_GB2312" w:cs="仿宋_GB2312" w:hint="eastAsia"/>
              </w:rPr>
              <w:t>临河区疾病预防控制中心</w:t>
            </w:r>
          </w:p>
        </w:tc>
      </w:tr>
      <w:tr w:rsidR="0087676A">
        <w:trPr>
          <w:gridAfter w:val="1"/>
          <w:wAfter w:w="27" w:type="dxa"/>
          <w:trHeight w:val="219"/>
        </w:trPr>
        <w:tc>
          <w:tcPr>
            <w:tcW w:w="1020" w:type="dxa"/>
            <w:vMerge/>
          </w:tcPr>
          <w:p w:rsidR="0087676A" w:rsidRDefault="0087676A">
            <w:pPr>
              <w:spacing w:line="320" w:lineRule="exact"/>
              <w:rPr>
                <w:rFonts w:ascii="仿宋_GB2312" w:eastAsia="仿宋_GB2312"/>
                <w:b/>
                <w:bCs/>
              </w:rPr>
            </w:pP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Pr>
                <w:rFonts w:ascii="仿宋_GB2312" w:eastAsia="仿宋_GB2312" w:cs="仿宋_GB2312" w:hint="eastAsia"/>
              </w:rPr>
              <w:t>中医医院</w:t>
            </w:r>
          </w:p>
        </w:tc>
        <w:tc>
          <w:tcPr>
            <w:tcW w:w="3255" w:type="dxa"/>
            <w:vAlign w:val="center"/>
          </w:tcPr>
          <w:p w:rsidR="0087676A" w:rsidRDefault="00090F28">
            <w:pPr>
              <w:spacing w:line="320" w:lineRule="exact"/>
              <w:rPr>
                <w:rFonts w:ascii="仿宋_GB2312" w:eastAsia="仿宋_GB2312"/>
              </w:rPr>
            </w:pPr>
            <w:r>
              <w:rPr>
                <w:rFonts w:ascii="仿宋_GB2312" w:eastAsia="仿宋_GB2312" w:cs="仿宋_GB2312" w:hint="eastAsia"/>
              </w:rPr>
              <w:t>临河区疾病预防控制中心</w:t>
            </w:r>
          </w:p>
        </w:tc>
      </w:tr>
      <w:tr w:rsidR="0087676A">
        <w:trPr>
          <w:gridAfter w:val="1"/>
          <w:wAfter w:w="27" w:type="dxa"/>
          <w:trHeight w:val="219"/>
        </w:trPr>
        <w:tc>
          <w:tcPr>
            <w:tcW w:w="1020" w:type="dxa"/>
            <w:vMerge/>
          </w:tcPr>
          <w:p w:rsidR="0087676A" w:rsidRDefault="0087676A">
            <w:pPr>
              <w:spacing w:line="320" w:lineRule="exact"/>
              <w:rPr>
                <w:rFonts w:ascii="仿宋_GB2312" w:eastAsia="仿宋_GB2312"/>
                <w:b/>
                <w:bCs/>
              </w:rPr>
            </w:pP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Pr>
                <w:rFonts w:ascii="仿宋_GB2312" w:eastAsia="仿宋_GB2312" w:cs="仿宋_GB2312" w:hint="eastAsia"/>
              </w:rPr>
              <w:t>蒙医医院</w:t>
            </w:r>
          </w:p>
        </w:tc>
        <w:tc>
          <w:tcPr>
            <w:tcW w:w="3255" w:type="dxa"/>
            <w:vAlign w:val="center"/>
          </w:tcPr>
          <w:p w:rsidR="0087676A" w:rsidRDefault="00090F28">
            <w:pPr>
              <w:spacing w:line="320" w:lineRule="exact"/>
              <w:rPr>
                <w:rFonts w:ascii="仿宋_GB2312" w:eastAsia="仿宋_GB2312"/>
              </w:rPr>
            </w:pPr>
            <w:r>
              <w:rPr>
                <w:rFonts w:ascii="仿宋_GB2312" w:eastAsia="仿宋_GB2312" w:cs="仿宋_GB2312" w:hint="eastAsia"/>
              </w:rPr>
              <w:t>临河区疾病预防控制中心</w:t>
            </w:r>
          </w:p>
        </w:tc>
      </w:tr>
      <w:tr w:rsidR="0087676A">
        <w:trPr>
          <w:gridAfter w:val="1"/>
          <w:wAfter w:w="27" w:type="dxa"/>
          <w:trHeight w:val="219"/>
        </w:trPr>
        <w:tc>
          <w:tcPr>
            <w:tcW w:w="1020" w:type="dxa"/>
            <w:vMerge/>
          </w:tcPr>
          <w:p w:rsidR="0087676A" w:rsidRDefault="0087676A">
            <w:pPr>
              <w:spacing w:line="320" w:lineRule="exact"/>
              <w:rPr>
                <w:rFonts w:ascii="仿宋_GB2312" w:eastAsia="仿宋_GB2312"/>
                <w:b/>
                <w:bCs/>
              </w:rPr>
            </w:pP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Pr>
                <w:rFonts w:ascii="仿宋_GB2312" w:eastAsia="仿宋_GB2312" w:cs="仿宋_GB2312" w:hint="eastAsia"/>
              </w:rPr>
              <w:t>临河区人民医院</w:t>
            </w:r>
          </w:p>
        </w:tc>
        <w:tc>
          <w:tcPr>
            <w:tcW w:w="3255" w:type="dxa"/>
            <w:vAlign w:val="center"/>
          </w:tcPr>
          <w:p w:rsidR="0087676A" w:rsidRDefault="00090F28">
            <w:pPr>
              <w:spacing w:line="320" w:lineRule="exact"/>
              <w:rPr>
                <w:rFonts w:ascii="仿宋_GB2312" w:eastAsia="仿宋_GB2312"/>
              </w:rPr>
            </w:pPr>
            <w:r>
              <w:rPr>
                <w:rFonts w:ascii="仿宋_GB2312" w:eastAsia="仿宋_GB2312" w:cs="仿宋_GB2312" w:hint="eastAsia"/>
              </w:rPr>
              <w:t>临河区疾病预防控制中心</w:t>
            </w:r>
          </w:p>
        </w:tc>
      </w:tr>
      <w:tr w:rsidR="0087676A">
        <w:trPr>
          <w:gridAfter w:val="1"/>
          <w:wAfter w:w="27" w:type="dxa"/>
          <w:trHeight w:val="219"/>
        </w:trPr>
        <w:tc>
          <w:tcPr>
            <w:tcW w:w="1020" w:type="dxa"/>
            <w:vMerge/>
          </w:tcPr>
          <w:p w:rsidR="0087676A" w:rsidRDefault="0087676A">
            <w:pPr>
              <w:spacing w:line="320" w:lineRule="exact"/>
              <w:rPr>
                <w:rFonts w:ascii="仿宋_GB2312" w:eastAsia="仿宋_GB2312"/>
                <w:b/>
                <w:bCs/>
              </w:rPr>
            </w:pP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Pr>
                <w:rFonts w:ascii="仿宋_GB2312" w:eastAsia="仿宋_GB2312" w:cs="仿宋_GB2312" w:hint="eastAsia"/>
              </w:rPr>
              <w:t>临河区妇幼保健院</w:t>
            </w:r>
          </w:p>
        </w:tc>
        <w:tc>
          <w:tcPr>
            <w:tcW w:w="3255" w:type="dxa"/>
            <w:vAlign w:val="center"/>
          </w:tcPr>
          <w:p w:rsidR="0087676A" w:rsidRDefault="00090F28">
            <w:pPr>
              <w:spacing w:line="320" w:lineRule="exact"/>
              <w:rPr>
                <w:rFonts w:ascii="仿宋_GB2312" w:eastAsia="仿宋_GB2312"/>
              </w:rPr>
            </w:pPr>
            <w:r>
              <w:rPr>
                <w:rFonts w:ascii="仿宋_GB2312" w:eastAsia="仿宋_GB2312" w:cs="仿宋_GB2312" w:hint="eastAsia"/>
              </w:rPr>
              <w:t>临河区疾病预防控制中心</w:t>
            </w:r>
          </w:p>
        </w:tc>
      </w:tr>
      <w:tr w:rsidR="0087676A">
        <w:trPr>
          <w:gridAfter w:val="1"/>
          <w:wAfter w:w="27" w:type="dxa"/>
          <w:trHeight w:val="219"/>
        </w:trPr>
        <w:tc>
          <w:tcPr>
            <w:tcW w:w="1020" w:type="dxa"/>
            <w:vMerge/>
          </w:tcPr>
          <w:p w:rsidR="0087676A" w:rsidRDefault="0087676A">
            <w:pPr>
              <w:spacing w:line="320" w:lineRule="exact"/>
              <w:rPr>
                <w:rFonts w:ascii="仿宋_GB2312" w:eastAsia="仿宋_GB2312"/>
                <w:b/>
                <w:bCs/>
              </w:rPr>
            </w:pP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Pr>
                <w:rFonts w:ascii="仿宋_GB2312" w:eastAsia="仿宋_GB2312" w:cs="仿宋_GB2312" w:hint="eastAsia"/>
              </w:rPr>
              <w:t>乌拉特前旗人民医院</w:t>
            </w:r>
          </w:p>
        </w:tc>
        <w:tc>
          <w:tcPr>
            <w:tcW w:w="3255" w:type="dxa"/>
            <w:vAlign w:val="center"/>
          </w:tcPr>
          <w:p w:rsidR="0087676A" w:rsidRDefault="00090F28">
            <w:pPr>
              <w:spacing w:line="320" w:lineRule="exact"/>
              <w:rPr>
                <w:rFonts w:ascii="仿宋_GB2312" w:eastAsia="仿宋_GB2312"/>
              </w:rPr>
            </w:pPr>
            <w:r>
              <w:rPr>
                <w:rFonts w:ascii="仿宋_GB2312" w:eastAsia="仿宋_GB2312" w:cs="仿宋_GB2312" w:hint="eastAsia"/>
              </w:rPr>
              <w:t>乌拉特前</w:t>
            </w:r>
            <w:proofErr w:type="gramStart"/>
            <w:r>
              <w:rPr>
                <w:rFonts w:ascii="仿宋_GB2312" w:eastAsia="仿宋_GB2312" w:cs="仿宋_GB2312" w:hint="eastAsia"/>
              </w:rPr>
              <w:t>旗疾病</w:t>
            </w:r>
            <w:proofErr w:type="gramEnd"/>
            <w:r>
              <w:rPr>
                <w:rFonts w:ascii="仿宋_GB2312" w:eastAsia="仿宋_GB2312" w:cs="仿宋_GB2312" w:hint="eastAsia"/>
              </w:rPr>
              <w:t>预防控制中心</w:t>
            </w:r>
          </w:p>
        </w:tc>
      </w:tr>
      <w:tr w:rsidR="0087676A">
        <w:trPr>
          <w:gridAfter w:val="1"/>
          <w:wAfter w:w="27" w:type="dxa"/>
          <w:trHeight w:val="219"/>
        </w:trPr>
        <w:tc>
          <w:tcPr>
            <w:tcW w:w="1020" w:type="dxa"/>
            <w:vMerge/>
          </w:tcPr>
          <w:p w:rsidR="0087676A" w:rsidRDefault="0087676A">
            <w:pPr>
              <w:spacing w:line="320" w:lineRule="exact"/>
              <w:rPr>
                <w:rFonts w:ascii="仿宋_GB2312" w:eastAsia="仿宋_GB2312"/>
                <w:b/>
                <w:bCs/>
              </w:rPr>
            </w:pP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Pr>
                <w:rFonts w:ascii="仿宋_GB2312" w:eastAsia="仿宋_GB2312" w:cs="仿宋_GB2312" w:hint="eastAsia"/>
              </w:rPr>
              <w:t>乌拉特前旗中蒙医院</w:t>
            </w:r>
          </w:p>
        </w:tc>
        <w:tc>
          <w:tcPr>
            <w:tcW w:w="3255" w:type="dxa"/>
            <w:vAlign w:val="center"/>
          </w:tcPr>
          <w:p w:rsidR="0087676A" w:rsidRDefault="00090F28">
            <w:pPr>
              <w:spacing w:line="320" w:lineRule="exact"/>
              <w:rPr>
                <w:rFonts w:ascii="仿宋_GB2312" w:eastAsia="仿宋_GB2312"/>
              </w:rPr>
            </w:pPr>
            <w:r>
              <w:rPr>
                <w:rFonts w:ascii="仿宋_GB2312" w:eastAsia="仿宋_GB2312" w:cs="仿宋_GB2312" w:hint="eastAsia"/>
              </w:rPr>
              <w:t>乌拉特前</w:t>
            </w:r>
            <w:proofErr w:type="gramStart"/>
            <w:r>
              <w:rPr>
                <w:rFonts w:ascii="仿宋_GB2312" w:eastAsia="仿宋_GB2312" w:cs="仿宋_GB2312" w:hint="eastAsia"/>
              </w:rPr>
              <w:t>旗疾病</w:t>
            </w:r>
            <w:proofErr w:type="gramEnd"/>
            <w:r>
              <w:rPr>
                <w:rFonts w:ascii="仿宋_GB2312" w:eastAsia="仿宋_GB2312" w:cs="仿宋_GB2312" w:hint="eastAsia"/>
              </w:rPr>
              <w:t>预防控制中心</w:t>
            </w:r>
          </w:p>
        </w:tc>
      </w:tr>
      <w:tr w:rsidR="0087676A">
        <w:trPr>
          <w:gridAfter w:val="1"/>
          <w:wAfter w:w="27" w:type="dxa"/>
          <w:trHeight w:val="219"/>
        </w:trPr>
        <w:tc>
          <w:tcPr>
            <w:tcW w:w="1020" w:type="dxa"/>
            <w:vMerge/>
          </w:tcPr>
          <w:p w:rsidR="0087676A" w:rsidRDefault="0087676A">
            <w:pPr>
              <w:spacing w:line="320" w:lineRule="exact"/>
              <w:rPr>
                <w:rFonts w:ascii="仿宋_GB2312" w:eastAsia="仿宋_GB2312"/>
                <w:b/>
                <w:bCs/>
              </w:rPr>
            </w:pP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Pr>
                <w:rFonts w:ascii="仿宋_GB2312" w:eastAsia="仿宋_GB2312" w:cs="仿宋_GB2312" w:hint="eastAsia"/>
              </w:rPr>
              <w:t>乌拉特前旗妇幼保健院</w:t>
            </w:r>
          </w:p>
        </w:tc>
        <w:tc>
          <w:tcPr>
            <w:tcW w:w="3255" w:type="dxa"/>
            <w:vAlign w:val="center"/>
          </w:tcPr>
          <w:p w:rsidR="0087676A" w:rsidRDefault="00090F28">
            <w:pPr>
              <w:spacing w:line="320" w:lineRule="exact"/>
              <w:rPr>
                <w:rFonts w:ascii="仿宋_GB2312" w:eastAsia="仿宋_GB2312"/>
              </w:rPr>
            </w:pPr>
            <w:r>
              <w:rPr>
                <w:rFonts w:ascii="仿宋_GB2312" w:eastAsia="仿宋_GB2312" w:cs="仿宋_GB2312" w:hint="eastAsia"/>
              </w:rPr>
              <w:t>乌拉特前</w:t>
            </w:r>
            <w:proofErr w:type="gramStart"/>
            <w:r>
              <w:rPr>
                <w:rFonts w:ascii="仿宋_GB2312" w:eastAsia="仿宋_GB2312" w:cs="仿宋_GB2312" w:hint="eastAsia"/>
              </w:rPr>
              <w:t>旗疾病</w:t>
            </w:r>
            <w:proofErr w:type="gramEnd"/>
            <w:r>
              <w:rPr>
                <w:rFonts w:ascii="仿宋_GB2312" w:eastAsia="仿宋_GB2312" w:cs="仿宋_GB2312" w:hint="eastAsia"/>
              </w:rPr>
              <w:t>预防控制中心</w:t>
            </w:r>
          </w:p>
        </w:tc>
      </w:tr>
      <w:tr w:rsidR="0087676A">
        <w:trPr>
          <w:gridAfter w:val="1"/>
          <w:wAfter w:w="27" w:type="dxa"/>
          <w:trHeight w:val="219"/>
        </w:trPr>
        <w:tc>
          <w:tcPr>
            <w:tcW w:w="1020" w:type="dxa"/>
            <w:vMerge/>
          </w:tcPr>
          <w:p w:rsidR="0087676A" w:rsidRDefault="0087676A">
            <w:pPr>
              <w:spacing w:line="320" w:lineRule="exact"/>
              <w:rPr>
                <w:rFonts w:ascii="仿宋_GB2312" w:eastAsia="仿宋_GB2312"/>
                <w:b/>
                <w:bCs/>
              </w:rPr>
            </w:pP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Pr>
                <w:rFonts w:ascii="仿宋_GB2312" w:eastAsia="仿宋_GB2312" w:cs="仿宋_GB2312" w:hint="eastAsia"/>
              </w:rPr>
              <w:t>乌拉特中旗人民医院</w:t>
            </w:r>
          </w:p>
        </w:tc>
        <w:tc>
          <w:tcPr>
            <w:tcW w:w="3255" w:type="dxa"/>
            <w:vAlign w:val="center"/>
          </w:tcPr>
          <w:p w:rsidR="0087676A" w:rsidRDefault="00090F28">
            <w:pPr>
              <w:spacing w:line="320" w:lineRule="exact"/>
              <w:rPr>
                <w:rFonts w:ascii="仿宋_GB2312" w:eastAsia="仿宋_GB2312"/>
              </w:rPr>
            </w:pPr>
            <w:r>
              <w:rPr>
                <w:rFonts w:ascii="仿宋_GB2312" w:eastAsia="仿宋_GB2312" w:cs="仿宋_GB2312" w:hint="eastAsia"/>
              </w:rPr>
              <w:t>乌拉特中</w:t>
            </w:r>
            <w:proofErr w:type="gramStart"/>
            <w:r>
              <w:rPr>
                <w:rFonts w:ascii="仿宋_GB2312" w:eastAsia="仿宋_GB2312" w:cs="仿宋_GB2312" w:hint="eastAsia"/>
              </w:rPr>
              <w:t>旗疾病</w:t>
            </w:r>
            <w:proofErr w:type="gramEnd"/>
            <w:r>
              <w:rPr>
                <w:rFonts w:ascii="仿宋_GB2312" w:eastAsia="仿宋_GB2312" w:cs="仿宋_GB2312" w:hint="eastAsia"/>
              </w:rPr>
              <w:t>预防控制中心</w:t>
            </w:r>
          </w:p>
        </w:tc>
      </w:tr>
      <w:tr w:rsidR="0087676A">
        <w:trPr>
          <w:gridAfter w:val="1"/>
          <w:wAfter w:w="27" w:type="dxa"/>
          <w:trHeight w:val="219"/>
        </w:trPr>
        <w:tc>
          <w:tcPr>
            <w:tcW w:w="1020" w:type="dxa"/>
            <w:vMerge/>
          </w:tcPr>
          <w:p w:rsidR="0087676A" w:rsidRDefault="0087676A">
            <w:pPr>
              <w:spacing w:line="320" w:lineRule="exact"/>
              <w:rPr>
                <w:rFonts w:ascii="仿宋_GB2312" w:eastAsia="仿宋_GB2312"/>
                <w:b/>
                <w:bCs/>
              </w:rPr>
            </w:pP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Pr>
                <w:rFonts w:ascii="仿宋_GB2312" w:eastAsia="仿宋_GB2312" w:cs="仿宋_GB2312" w:hint="eastAsia"/>
              </w:rPr>
              <w:t>乌拉特</w:t>
            </w:r>
            <w:proofErr w:type="gramStart"/>
            <w:r>
              <w:rPr>
                <w:rFonts w:ascii="仿宋_GB2312" w:eastAsia="仿宋_GB2312" w:cs="仿宋_GB2312" w:hint="eastAsia"/>
              </w:rPr>
              <w:t>中旗蒙中医</w:t>
            </w:r>
            <w:proofErr w:type="gramEnd"/>
            <w:r>
              <w:rPr>
                <w:rFonts w:ascii="仿宋_GB2312" w:eastAsia="仿宋_GB2312" w:cs="仿宋_GB2312" w:hint="eastAsia"/>
              </w:rPr>
              <w:t>医院</w:t>
            </w:r>
          </w:p>
        </w:tc>
        <w:tc>
          <w:tcPr>
            <w:tcW w:w="3255" w:type="dxa"/>
            <w:vAlign w:val="center"/>
          </w:tcPr>
          <w:p w:rsidR="0087676A" w:rsidRDefault="00090F28">
            <w:pPr>
              <w:spacing w:line="320" w:lineRule="exact"/>
              <w:rPr>
                <w:rFonts w:ascii="仿宋_GB2312" w:eastAsia="仿宋_GB2312"/>
              </w:rPr>
            </w:pPr>
            <w:r>
              <w:rPr>
                <w:rFonts w:ascii="仿宋_GB2312" w:eastAsia="仿宋_GB2312" w:cs="仿宋_GB2312" w:hint="eastAsia"/>
              </w:rPr>
              <w:t>乌拉特中</w:t>
            </w:r>
            <w:proofErr w:type="gramStart"/>
            <w:r>
              <w:rPr>
                <w:rFonts w:ascii="仿宋_GB2312" w:eastAsia="仿宋_GB2312" w:cs="仿宋_GB2312" w:hint="eastAsia"/>
              </w:rPr>
              <w:t>旗疾病</w:t>
            </w:r>
            <w:proofErr w:type="gramEnd"/>
            <w:r>
              <w:rPr>
                <w:rFonts w:ascii="仿宋_GB2312" w:eastAsia="仿宋_GB2312" w:cs="仿宋_GB2312" w:hint="eastAsia"/>
              </w:rPr>
              <w:t>预防控制中心</w:t>
            </w:r>
          </w:p>
        </w:tc>
      </w:tr>
      <w:tr w:rsidR="0087676A">
        <w:trPr>
          <w:gridAfter w:val="1"/>
          <w:wAfter w:w="27" w:type="dxa"/>
          <w:trHeight w:val="219"/>
        </w:trPr>
        <w:tc>
          <w:tcPr>
            <w:tcW w:w="1020" w:type="dxa"/>
            <w:vMerge/>
          </w:tcPr>
          <w:p w:rsidR="0087676A" w:rsidRDefault="0087676A">
            <w:pPr>
              <w:spacing w:line="320" w:lineRule="exact"/>
              <w:rPr>
                <w:rFonts w:ascii="仿宋_GB2312" w:eastAsia="仿宋_GB2312"/>
                <w:b/>
                <w:bCs/>
              </w:rPr>
            </w:pP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Pr>
                <w:rFonts w:ascii="仿宋_GB2312" w:eastAsia="仿宋_GB2312" w:cs="仿宋_GB2312" w:hint="eastAsia"/>
              </w:rPr>
              <w:t>乌拉特中旗妇幼保健院</w:t>
            </w:r>
          </w:p>
        </w:tc>
        <w:tc>
          <w:tcPr>
            <w:tcW w:w="3255" w:type="dxa"/>
            <w:vAlign w:val="center"/>
          </w:tcPr>
          <w:p w:rsidR="0087676A" w:rsidRDefault="00090F28">
            <w:pPr>
              <w:spacing w:line="320" w:lineRule="exact"/>
              <w:rPr>
                <w:rFonts w:ascii="仿宋_GB2312" w:eastAsia="仿宋_GB2312"/>
              </w:rPr>
            </w:pPr>
            <w:r>
              <w:rPr>
                <w:rFonts w:ascii="仿宋_GB2312" w:eastAsia="仿宋_GB2312" w:cs="仿宋_GB2312" w:hint="eastAsia"/>
              </w:rPr>
              <w:t>乌拉特中</w:t>
            </w:r>
            <w:proofErr w:type="gramStart"/>
            <w:r>
              <w:rPr>
                <w:rFonts w:ascii="仿宋_GB2312" w:eastAsia="仿宋_GB2312" w:cs="仿宋_GB2312" w:hint="eastAsia"/>
              </w:rPr>
              <w:t>旗疾病</w:t>
            </w:r>
            <w:proofErr w:type="gramEnd"/>
            <w:r>
              <w:rPr>
                <w:rFonts w:ascii="仿宋_GB2312" w:eastAsia="仿宋_GB2312" w:cs="仿宋_GB2312" w:hint="eastAsia"/>
              </w:rPr>
              <w:t>预防控制中心</w:t>
            </w:r>
          </w:p>
        </w:tc>
      </w:tr>
      <w:tr w:rsidR="0087676A">
        <w:trPr>
          <w:gridAfter w:val="1"/>
          <w:wAfter w:w="27" w:type="dxa"/>
          <w:trHeight w:val="219"/>
        </w:trPr>
        <w:tc>
          <w:tcPr>
            <w:tcW w:w="1020" w:type="dxa"/>
            <w:vMerge/>
          </w:tcPr>
          <w:p w:rsidR="0087676A" w:rsidRDefault="0087676A">
            <w:pPr>
              <w:spacing w:line="320" w:lineRule="exact"/>
              <w:rPr>
                <w:rFonts w:ascii="仿宋_GB2312" w:eastAsia="仿宋_GB2312"/>
                <w:b/>
                <w:bCs/>
              </w:rPr>
            </w:pP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sidR="00F01643">
              <w:rPr>
                <w:rFonts w:ascii="仿宋_GB2312" w:eastAsia="仿宋_GB2312" w:cs="仿宋_GB2312" w:hint="eastAsia"/>
              </w:rPr>
              <w:t>乌</w:t>
            </w:r>
            <w:r>
              <w:rPr>
                <w:rFonts w:ascii="仿宋_GB2312" w:eastAsia="仿宋_GB2312" w:cs="仿宋_GB2312" w:hint="eastAsia"/>
              </w:rPr>
              <w:t>拉特后旗人民医院</w:t>
            </w:r>
          </w:p>
        </w:tc>
        <w:tc>
          <w:tcPr>
            <w:tcW w:w="3255" w:type="dxa"/>
            <w:vAlign w:val="center"/>
          </w:tcPr>
          <w:p w:rsidR="0087676A" w:rsidRDefault="00090F28">
            <w:pPr>
              <w:spacing w:line="320" w:lineRule="exact"/>
              <w:rPr>
                <w:rFonts w:ascii="仿宋_GB2312" w:eastAsia="仿宋_GB2312"/>
              </w:rPr>
            </w:pPr>
            <w:r>
              <w:rPr>
                <w:rFonts w:ascii="仿宋_GB2312" w:eastAsia="仿宋_GB2312" w:cs="仿宋_GB2312" w:hint="eastAsia"/>
              </w:rPr>
              <w:t>乌拉特后</w:t>
            </w:r>
            <w:proofErr w:type="gramStart"/>
            <w:r>
              <w:rPr>
                <w:rFonts w:ascii="仿宋_GB2312" w:eastAsia="仿宋_GB2312" w:cs="仿宋_GB2312" w:hint="eastAsia"/>
              </w:rPr>
              <w:t>旗疾病</w:t>
            </w:r>
            <w:proofErr w:type="gramEnd"/>
            <w:r>
              <w:rPr>
                <w:rFonts w:ascii="仿宋_GB2312" w:eastAsia="仿宋_GB2312" w:cs="仿宋_GB2312" w:hint="eastAsia"/>
              </w:rPr>
              <w:t>预防控制中心</w:t>
            </w:r>
          </w:p>
        </w:tc>
      </w:tr>
      <w:tr w:rsidR="0087676A">
        <w:trPr>
          <w:gridAfter w:val="1"/>
          <w:wAfter w:w="27" w:type="dxa"/>
          <w:trHeight w:val="219"/>
        </w:trPr>
        <w:tc>
          <w:tcPr>
            <w:tcW w:w="1020" w:type="dxa"/>
            <w:vMerge/>
          </w:tcPr>
          <w:p w:rsidR="0087676A" w:rsidRDefault="0087676A">
            <w:pPr>
              <w:spacing w:line="320" w:lineRule="exact"/>
              <w:rPr>
                <w:rFonts w:ascii="仿宋_GB2312" w:eastAsia="仿宋_GB2312"/>
                <w:b/>
                <w:bCs/>
              </w:rPr>
            </w:pP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Pr>
                <w:rFonts w:ascii="仿宋_GB2312" w:eastAsia="仿宋_GB2312" w:cs="仿宋_GB2312" w:hint="eastAsia"/>
              </w:rPr>
              <w:t>乌拉特后旗蒙医医院</w:t>
            </w:r>
          </w:p>
        </w:tc>
        <w:tc>
          <w:tcPr>
            <w:tcW w:w="3255" w:type="dxa"/>
            <w:vAlign w:val="center"/>
          </w:tcPr>
          <w:p w:rsidR="0087676A" w:rsidRDefault="00090F28">
            <w:pPr>
              <w:spacing w:line="320" w:lineRule="exact"/>
              <w:rPr>
                <w:rFonts w:ascii="仿宋_GB2312" w:eastAsia="仿宋_GB2312"/>
              </w:rPr>
            </w:pPr>
            <w:r>
              <w:rPr>
                <w:rFonts w:ascii="仿宋_GB2312" w:eastAsia="仿宋_GB2312" w:cs="仿宋_GB2312" w:hint="eastAsia"/>
              </w:rPr>
              <w:t>乌拉特后</w:t>
            </w:r>
            <w:proofErr w:type="gramStart"/>
            <w:r>
              <w:rPr>
                <w:rFonts w:ascii="仿宋_GB2312" w:eastAsia="仿宋_GB2312" w:cs="仿宋_GB2312" w:hint="eastAsia"/>
              </w:rPr>
              <w:t>旗疾病</w:t>
            </w:r>
            <w:proofErr w:type="gramEnd"/>
            <w:r>
              <w:rPr>
                <w:rFonts w:ascii="仿宋_GB2312" w:eastAsia="仿宋_GB2312" w:cs="仿宋_GB2312" w:hint="eastAsia"/>
              </w:rPr>
              <w:t>预防控制中心</w:t>
            </w:r>
          </w:p>
        </w:tc>
      </w:tr>
      <w:tr w:rsidR="0087676A">
        <w:trPr>
          <w:gridAfter w:val="1"/>
          <w:wAfter w:w="27" w:type="dxa"/>
          <w:trHeight w:val="219"/>
        </w:trPr>
        <w:tc>
          <w:tcPr>
            <w:tcW w:w="1020" w:type="dxa"/>
            <w:vMerge/>
          </w:tcPr>
          <w:p w:rsidR="0087676A" w:rsidRDefault="0087676A">
            <w:pPr>
              <w:spacing w:line="320" w:lineRule="exact"/>
              <w:rPr>
                <w:rFonts w:ascii="仿宋_GB2312" w:eastAsia="仿宋_GB2312"/>
                <w:b/>
                <w:bCs/>
              </w:rPr>
            </w:pP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Pr>
                <w:rFonts w:ascii="仿宋_GB2312" w:eastAsia="仿宋_GB2312" w:cs="仿宋_GB2312" w:hint="eastAsia"/>
              </w:rPr>
              <w:t>杭锦后旗人民医院</w:t>
            </w:r>
          </w:p>
        </w:tc>
        <w:tc>
          <w:tcPr>
            <w:tcW w:w="3255" w:type="dxa"/>
            <w:vAlign w:val="center"/>
          </w:tcPr>
          <w:p w:rsidR="0087676A" w:rsidRDefault="00090F28">
            <w:pPr>
              <w:spacing w:line="320" w:lineRule="exact"/>
              <w:rPr>
                <w:rFonts w:ascii="仿宋_GB2312" w:eastAsia="仿宋_GB2312" w:hAnsi="宋体"/>
              </w:rPr>
            </w:pPr>
            <w:r>
              <w:rPr>
                <w:rFonts w:ascii="仿宋_GB2312" w:eastAsia="仿宋_GB2312" w:cs="仿宋_GB2312" w:hint="eastAsia"/>
              </w:rPr>
              <w:t>杭锦后</w:t>
            </w:r>
            <w:proofErr w:type="gramStart"/>
            <w:r>
              <w:rPr>
                <w:rFonts w:ascii="仿宋_GB2312" w:eastAsia="仿宋_GB2312" w:cs="仿宋_GB2312" w:hint="eastAsia"/>
              </w:rPr>
              <w:t>旗疾病</w:t>
            </w:r>
            <w:proofErr w:type="gramEnd"/>
            <w:r>
              <w:rPr>
                <w:rFonts w:ascii="仿宋_GB2312" w:eastAsia="仿宋_GB2312" w:cs="仿宋_GB2312" w:hint="eastAsia"/>
              </w:rPr>
              <w:t>预防控制中心</w:t>
            </w:r>
          </w:p>
        </w:tc>
      </w:tr>
      <w:tr w:rsidR="0087676A">
        <w:trPr>
          <w:gridAfter w:val="1"/>
          <w:wAfter w:w="27" w:type="dxa"/>
          <w:trHeight w:val="219"/>
        </w:trPr>
        <w:tc>
          <w:tcPr>
            <w:tcW w:w="1020" w:type="dxa"/>
            <w:vMerge/>
          </w:tcPr>
          <w:p w:rsidR="0087676A" w:rsidRDefault="0087676A">
            <w:pPr>
              <w:spacing w:line="320" w:lineRule="exact"/>
              <w:rPr>
                <w:rFonts w:ascii="仿宋_GB2312" w:eastAsia="仿宋_GB2312"/>
                <w:b/>
                <w:bCs/>
              </w:rPr>
            </w:pP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Pr>
                <w:rFonts w:ascii="仿宋_GB2312" w:eastAsia="仿宋_GB2312" w:cs="仿宋_GB2312" w:hint="eastAsia"/>
              </w:rPr>
              <w:t>杭锦后旗中蒙医院</w:t>
            </w:r>
          </w:p>
        </w:tc>
        <w:tc>
          <w:tcPr>
            <w:tcW w:w="3255" w:type="dxa"/>
            <w:vAlign w:val="center"/>
          </w:tcPr>
          <w:p w:rsidR="0087676A" w:rsidRDefault="00090F28">
            <w:pPr>
              <w:spacing w:line="320" w:lineRule="exact"/>
              <w:rPr>
                <w:rFonts w:ascii="仿宋_GB2312" w:eastAsia="仿宋_GB2312" w:hAnsi="宋体"/>
              </w:rPr>
            </w:pPr>
            <w:r>
              <w:rPr>
                <w:rFonts w:ascii="仿宋_GB2312" w:eastAsia="仿宋_GB2312" w:cs="仿宋_GB2312" w:hint="eastAsia"/>
              </w:rPr>
              <w:t>杭锦后</w:t>
            </w:r>
            <w:proofErr w:type="gramStart"/>
            <w:r>
              <w:rPr>
                <w:rFonts w:ascii="仿宋_GB2312" w:eastAsia="仿宋_GB2312" w:cs="仿宋_GB2312" w:hint="eastAsia"/>
              </w:rPr>
              <w:t>旗疾病</w:t>
            </w:r>
            <w:proofErr w:type="gramEnd"/>
            <w:r>
              <w:rPr>
                <w:rFonts w:ascii="仿宋_GB2312" w:eastAsia="仿宋_GB2312" w:cs="仿宋_GB2312" w:hint="eastAsia"/>
              </w:rPr>
              <w:t>预防控制中心</w:t>
            </w:r>
          </w:p>
        </w:tc>
      </w:tr>
      <w:tr w:rsidR="0087676A">
        <w:trPr>
          <w:gridAfter w:val="1"/>
          <w:wAfter w:w="27" w:type="dxa"/>
          <w:trHeight w:val="219"/>
        </w:trPr>
        <w:tc>
          <w:tcPr>
            <w:tcW w:w="1020" w:type="dxa"/>
            <w:vMerge/>
          </w:tcPr>
          <w:p w:rsidR="0087676A" w:rsidRDefault="0087676A">
            <w:pPr>
              <w:spacing w:line="320" w:lineRule="exact"/>
              <w:rPr>
                <w:rFonts w:ascii="仿宋_GB2312" w:eastAsia="仿宋_GB2312"/>
                <w:b/>
                <w:bCs/>
              </w:rPr>
            </w:pP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Pr>
                <w:rFonts w:ascii="仿宋_GB2312" w:eastAsia="仿宋_GB2312" w:cs="仿宋_GB2312" w:hint="eastAsia"/>
              </w:rPr>
              <w:t>杭锦后旗妇幼保健院</w:t>
            </w:r>
          </w:p>
        </w:tc>
        <w:tc>
          <w:tcPr>
            <w:tcW w:w="3255" w:type="dxa"/>
            <w:vAlign w:val="center"/>
          </w:tcPr>
          <w:p w:rsidR="0087676A" w:rsidRDefault="00090F28">
            <w:pPr>
              <w:spacing w:line="320" w:lineRule="exact"/>
              <w:rPr>
                <w:rFonts w:ascii="仿宋_GB2312" w:eastAsia="仿宋_GB2312" w:hAnsi="宋体"/>
              </w:rPr>
            </w:pPr>
            <w:r>
              <w:rPr>
                <w:rFonts w:ascii="仿宋_GB2312" w:eastAsia="仿宋_GB2312" w:cs="仿宋_GB2312" w:hint="eastAsia"/>
              </w:rPr>
              <w:t>杭锦后</w:t>
            </w:r>
            <w:proofErr w:type="gramStart"/>
            <w:r>
              <w:rPr>
                <w:rFonts w:ascii="仿宋_GB2312" w:eastAsia="仿宋_GB2312" w:cs="仿宋_GB2312" w:hint="eastAsia"/>
              </w:rPr>
              <w:t>旗疾病</w:t>
            </w:r>
            <w:proofErr w:type="gramEnd"/>
            <w:r>
              <w:rPr>
                <w:rFonts w:ascii="仿宋_GB2312" w:eastAsia="仿宋_GB2312" w:cs="仿宋_GB2312" w:hint="eastAsia"/>
              </w:rPr>
              <w:t>预防控制中心</w:t>
            </w:r>
          </w:p>
        </w:tc>
      </w:tr>
      <w:tr w:rsidR="0087676A">
        <w:trPr>
          <w:gridAfter w:val="1"/>
          <w:wAfter w:w="27" w:type="dxa"/>
          <w:trHeight w:val="219"/>
        </w:trPr>
        <w:tc>
          <w:tcPr>
            <w:tcW w:w="1020" w:type="dxa"/>
            <w:vMerge/>
          </w:tcPr>
          <w:p w:rsidR="0087676A" w:rsidRDefault="0087676A">
            <w:pPr>
              <w:spacing w:line="320" w:lineRule="exact"/>
              <w:rPr>
                <w:rFonts w:ascii="仿宋_GB2312" w:eastAsia="仿宋_GB2312"/>
                <w:b/>
                <w:bCs/>
              </w:rPr>
            </w:pP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Pr>
                <w:rFonts w:ascii="仿宋_GB2312" w:eastAsia="仿宋_GB2312" w:cs="仿宋_GB2312" w:hint="eastAsia"/>
              </w:rPr>
              <w:t>五原县人民医院</w:t>
            </w:r>
          </w:p>
        </w:tc>
        <w:tc>
          <w:tcPr>
            <w:tcW w:w="3255" w:type="dxa"/>
            <w:vAlign w:val="center"/>
          </w:tcPr>
          <w:p w:rsidR="0087676A" w:rsidRDefault="00090F28">
            <w:pPr>
              <w:spacing w:line="320" w:lineRule="exact"/>
              <w:rPr>
                <w:rFonts w:ascii="仿宋_GB2312" w:eastAsia="仿宋_GB2312" w:hAnsi="宋体"/>
              </w:rPr>
            </w:pPr>
            <w:r>
              <w:rPr>
                <w:rFonts w:ascii="仿宋_GB2312" w:eastAsia="仿宋_GB2312" w:cs="仿宋_GB2312" w:hint="eastAsia"/>
              </w:rPr>
              <w:t>五原</w:t>
            </w:r>
            <w:proofErr w:type="gramStart"/>
            <w:r>
              <w:rPr>
                <w:rFonts w:ascii="仿宋_GB2312" w:eastAsia="仿宋_GB2312" w:cs="仿宋_GB2312" w:hint="eastAsia"/>
              </w:rPr>
              <w:t>县疾病</w:t>
            </w:r>
            <w:proofErr w:type="gramEnd"/>
            <w:r>
              <w:rPr>
                <w:rFonts w:ascii="仿宋_GB2312" w:eastAsia="仿宋_GB2312" w:cs="仿宋_GB2312" w:hint="eastAsia"/>
              </w:rPr>
              <w:t>预防控制中心</w:t>
            </w:r>
          </w:p>
        </w:tc>
      </w:tr>
      <w:tr w:rsidR="0087676A">
        <w:trPr>
          <w:gridAfter w:val="1"/>
          <w:wAfter w:w="27" w:type="dxa"/>
          <w:trHeight w:val="219"/>
        </w:trPr>
        <w:tc>
          <w:tcPr>
            <w:tcW w:w="1020" w:type="dxa"/>
            <w:vMerge/>
          </w:tcPr>
          <w:p w:rsidR="0087676A" w:rsidRDefault="0087676A">
            <w:pPr>
              <w:spacing w:line="320" w:lineRule="exact"/>
              <w:rPr>
                <w:rFonts w:ascii="仿宋_GB2312" w:eastAsia="仿宋_GB2312"/>
                <w:b/>
                <w:bCs/>
              </w:rPr>
            </w:pP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Pr>
                <w:rFonts w:ascii="仿宋_GB2312" w:eastAsia="仿宋_GB2312" w:cs="仿宋_GB2312" w:hint="eastAsia"/>
              </w:rPr>
              <w:t>五原县中蒙医院</w:t>
            </w:r>
          </w:p>
        </w:tc>
        <w:tc>
          <w:tcPr>
            <w:tcW w:w="3255" w:type="dxa"/>
            <w:vAlign w:val="center"/>
          </w:tcPr>
          <w:p w:rsidR="0087676A" w:rsidRDefault="00090F28">
            <w:pPr>
              <w:spacing w:line="320" w:lineRule="exact"/>
              <w:rPr>
                <w:rFonts w:ascii="仿宋_GB2312" w:eastAsia="仿宋_GB2312" w:hAnsi="宋体"/>
              </w:rPr>
            </w:pPr>
            <w:r>
              <w:rPr>
                <w:rFonts w:ascii="仿宋_GB2312" w:eastAsia="仿宋_GB2312" w:cs="仿宋_GB2312" w:hint="eastAsia"/>
              </w:rPr>
              <w:t>五原</w:t>
            </w:r>
            <w:proofErr w:type="gramStart"/>
            <w:r>
              <w:rPr>
                <w:rFonts w:ascii="仿宋_GB2312" w:eastAsia="仿宋_GB2312" w:cs="仿宋_GB2312" w:hint="eastAsia"/>
              </w:rPr>
              <w:t>县疾病</w:t>
            </w:r>
            <w:proofErr w:type="gramEnd"/>
            <w:r>
              <w:rPr>
                <w:rFonts w:ascii="仿宋_GB2312" w:eastAsia="仿宋_GB2312" w:cs="仿宋_GB2312" w:hint="eastAsia"/>
              </w:rPr>
              <w:t>预防控制中心</w:t>
            </w:r>
          </w:p>
        </w:tc>
      </w:tr>
      <w:tr w:rsidR="0087676A">
        <w:trPr>
          <w:gridAfter w:val="1"/>
          <w:wAfter w:w="27" w:type="dxa"/>
          <w:trHeight w:val="219"/>
        </w:trPr>
        <w:tc>
          <w:tcPr>
            <w:tcW w:w="1020" w:type="dxa"/>
            <w:vMerge/>
          </w:tcPr>
          <w:p w:rsidR="0087676A" w:rsidRDefault="0087676A">
            <w:pPr>
              <w:spacing w:line="320" w:lineRule="exact"/>
              <w:rPr>
                <w:rFonts w:ascii="仿宋_GB2312" w:eastAsia="仿宋_GB2312"/>
                <w:b/>
                <w:bCs/>
              </w:rPr>
            </w:pP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Pr>
                <w:rFonts w:ascii="仿宋_GB2312" w:eastAsia="仿宋_GB2312" w:cs="仿宋_GB2312" w:hint="eastAsia"/>
              </w:rPr>
              <w:t>五原县妇幼保健院</w:t>
            </w:r>
          </w:p>
        </w:tc>
        <w:tc>
          <w:tcPr>
            <w:tcW w:w="3255" w:type="dxa"/>
            <w:vAlign w:val="center"/>
          </w:tcPr>
          <w:p w:rsidR="0087676A" w:rsidRDefault="00090F28">
            <w:pPr>
              <w:spacing w:line="320" w:lineRule="exact"/>
              <w:rPr>
                <w:rFonts w:ascii="仿宋_GB2312" w:eastAsia="仿宋_GB2312" w:hAnsi="宋体"/>
              </w:rPr>
            </w:pPr>
            <w:r>
              <w:rPr>
                <w:rFonts w:ascii="仿宋_GB2312" w:eastAsia="仿宋_GB2312" w:cs="仿宋_GB2312" w:hint="eastAsia"/>
              </w:rPr>
              <w:t>五原</w:t>
            </w:r>
            <w:proofErr w:type="gramStart"/>
            <w:r>
              <w:rPr>
                <w:rFonts w:ascii="仿宋_GB2312" w:eastAsia="仿宋_GB2312" w:cs="仿宋_GB2312" w:hint="eastAsia"/>
              </w:rPr>
              <w:t>县疾病</w:t>
            </w:r>
            <w:proofErr w:type="gramEnd"/>
            <w:r>
              <w:rPr>
                <w:rFonts w:ascii="仿宋_GB2312" w:eastAsia="仿宋_GB2312" w:cs="仿宋_GB2312" w:hint="eastAsia"/>
              </w:rPr>
              <w:t>预防控制中心</w:t>
            </w:r>
          </w:p>
        </w:tc>
      </w:tr>
      <w:tr w:rsidR="0087676A">
        <w:trPr>
          <w:gridAfter w:val="1"/>
          <w:wAfter w:w="27" w:type="dxa"/>
          <w:trHeight w:val="219"/>
        </w:trPr>
        <w:tc>
          <w:tcPr>
            <w:tcW w:w="1020" w:type="dxa"/>
            <w:vMerge/>
          </w:tcPr>
          <w:p w:rsidR="0087676A" w:rsidRDefault="0087676A">
            <w:pPr>
              <w:spacing w:line="320" w:lineRule="exact"/>
              <w:rPr>
                <w:rFonts w:ascii="仿宋_GB2312" w:eastAsia="仿宋_GB2312"/>
                <w:b/>
                <w:bCs/>
              </w:rPr>
            </w:pP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Pr>
                <w:rFonts w:ascii="仿宋_GB2312" w:eastAsia="仿宋_GB2312" w:cs="仿宋_GB2312" w:hint="eastAsia"/>
              </w:rPr>
              <w:t>磴口县人民医院</w:t>
            </w:r>
          </w:p>
        </w:tc>
        <w:tc>
          <w:tcPr>
            <w:tcW w:w="3255" w:type="dxa"/>
            <w:vAlign w:val="center"/>
          </w:tcPr>
          <w:p w:rsidR="0087676A" w:rsidRDefault="00090F28">
            <w:pPr>
              <w:spacing w:line="320" w:lineRule="exact"/>
              <w:rPr>
                <w:rFonts w:ascii="仿宋_GB2312" w:eastAsia="仿宋_GB2312" w:hAnsi="宋体"/>
              </w:rPr>
            </w:pPr>
            <w:r>
              <w:rPr>
                <w:rFonts w:ascii="仿宋_GB2312" w:eastAsia="仿宋_GB2312" w:cs="仿宋_GB2312" w:hint="eastAsia"/>
              </w:rPr>
              <w:t>磴口</w:t>
            </w:r>
            <w:proofErr w:type="gramStart"/>
            <w:r>
              <w:rPr>
                <w:rFonts w:ascii="仿宋_GB2312" w:eastAsia="仿宋_GB2312" w:cs="仿宋_GB2312" w:hint="eastAsia"/>
              </w:rPr>
              <w:t>县疾病</w:t>
            </w:r>
            <w:proofErr w:type="gramEnd"/>
            <w:r>
              <w:rPr>
                <w:rFonts w:ascii="仿宋_GB2312" w:eastAsia="仿宋_GB2312" w:cs="仿宋_GB2312" w:hint="eastAsia"/>
              </w:rPr>
              <w:t>预防控制中心</w:t>
            </w:r>
          </w:p>
        </w:tc>
      </w:tr>
      <w:tr w:rsidR="0087676A">
        <w:trPr>
          <w:gridAfter w:val="1"/>
          <w:wAfter w:w="27" w:type="dxa"/>
          <w:trHeight w:val="219"/>
        </w:trPr>
        <w:tc>
          <w:tcPr>
            <w:tcW w:w="1020" w:type="dxa"/>
            <w:vMerge/>
          </w:tcPr>
          <w:p w:rsidR="0087676A" w:rsidRDefault="0087676A">
            <w:pPr>
              <w:spacing w:line="320" w:lineRule="exact"/>
              <w:rPr>
                <w:rFonts w:ascii="仿宋_GB2312" w:eastAsia="仿宋_GB2312"/>
                <w:b/>
                <w:bCs/>
              </w:rPr>
            </w:pP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Pr>
                <w:rFonts w:ascii="仿宋_GB2312" w:eastAsia="仿宋_GB2312" w:cs="仿宋_GB2312" w:hint="eastAsia"/>
              </w:rPr>
              <w:t>磴口县中蒙医院</w:t>
            </w:r>
          </w:p>
        </w:tc>
        <w:tc>
          <w:tcPr>
            <w:tcW w:w="3255" w:type="dxa"/>
            <w:vAlign w:val="center"/>
          </w:tcPr>
          <w:p w:rsidR="0087676A" w:rsidRDefault="00090F28">
            <w:pPr>
              <w:spacing w:line="320" w:lineRule="exact"/>
              <w:rPr>
                <w:rFonts w:ascii="仿宋_GB2312" w:eastAsia="仿宋_GB2312" w:hAnsi="宋体"/>
              </w:rPr>
            </w:pPr>
            <w:r>
              <w:rPr>
                <w:rFonts w:ascii="仿宋_GB2312" w:eastAsia="仿宋_GB2312" w:cs="仿宋_GB2312" w:hint="eastAsia"/>
              </w:rPr>
              <w:t>磴口</w:t>
            </w:r>
            <w:proofErr w:type="gramStart"/>
            <w:r>
              <w:rPr>
                <w:rFonts w:ascii="仿宋_GB2312" w:eastAsia="仿宋_GB2312" w:cs="仿宋_GB2312" w:hint="eastAsia"/>
              </w:rPr>
              <w:t>县疾病</w:t>
            </w:r>
            <w:proofErr w:type="gramEnd"/>
            <w:r>
              <w:rPr>
                <w:rFonts w:ascii="仿宋_GB2312" w:eastAsia="仿宋_GB2312" w:cs="仿宋_GB2312" w:hint="eastAsia"/>
              </w:rPr>
              <w:t>预防控制中心</w:t>
            </w:r>
          </w:p>
        </w:tc>
      </w:tr>
      <w:tr w:rsidR="0087676A">
        <w:trPr>
          <w:gridAfter w:val="1"/>
          <w:wAfter w:w="27" w:type="dxa"/>
          <w:trHeight w:val="219"/>
        </w:trPr>
        <w:tc>
          <w:tcPr>
            <w:tcW w:w="1020" w:type="dxa"/>
            <w:vMerge/>
          </w:tcPr>
          <w:p w:rsidR="0087676A" w:rsidRDefault="0087676A">
            <w:pPr>
              <w:spacing w:line="320" w:lineRule="exact"/>
              <w:rPr>
                <w:rFonts w:ascii="仿宋_GB2312" w:eastAsia="仿宋_GB2312"/>
                <w:b/>
                <w:bCs/>
              </w:rPr>
            </w:pPr>
          </w:p>
        </w:tc>
        <w:tc>
          <w:tcPr>
            <w:tcW w:w="3546" w:type="dxa"/>
            <w:vAlign w:val="center"/>
          </w:tcPr>
          <w:p w:rsidR="0087676A" w:rsidRDefault="00090F28">
            <w:pPr>
              <w:spacing w:line="320" w:lineRule="exact"/>
              <w:rPr>
                <w:rFonts w:ascii="仿宋_GB2312" w:eastAsia="仿宋_GB2312"/>
              </w:rPr>
            </w:pPr>
            <w:r>
              <w:rPr>
                <w:rFonts w:ascii="仿宋_GB2312" w:eastAsia="仿宋_GB2312" w:cs="仿宋_GB2312" w:hint="eastAsia"/>
              </w:rPr>
              <w:t>巴彦</w:t>
            </w:r>
            <w:proofErr w:type="gramStart"/>
            <w:r>
              <w:rPr>
                <w:rFonts w:ascii="仿宋_GB2312" w:eastAsia="仿宋_GB2312" w:cs="仿宋_GB2312" w:hint="eastAsia"/>
              </w:rPr>
              <w:t>淖尔市</w:t>
            </w:r>
            <w:proofErr w:type="gramEnd"/>
            <w:r>
              <w:rPr>
                <w:rFonts w:ascii="仿宋_GB2312" w:eastAsia="仿宋_GB2312" w:cs="仿宋_GB2312" w:hint="eastAsia"/>
              </w:rPr>
              <w:t>磴口县妇幼保健院</w:t>
            </w:r>
          </w:p>
        </w:tc>
        <w:tc>
          <w:tcPr>
            <w:tcW w:w="3255" w:type="dxa"/>
            <w:vAlign w:val="center"/>
          </w:tcPr>
          <w:p w:rsidR="0087676A" w:rsidRDefault="00090F28">
            <w:pPr>
              <w:spacing w:line="320" w:lineRule="exact"/>
              <w:rPr>
                <w:rFonts w:ascii="仿宋_GB2312" w:eastAsia="仿宋_GB2312" w:hAnsi="宋体"/>
              </w:rPr>
            </w:pPr>
            <w:r>
              <w:rPr>
                <w:rFonts w:ascii="仿宋_GB2312" w:eastAsia="仿宋_GB2312" w:cs="仿宋_GB2312" w:hint="eastAsia"/>
              </w:rPr>
              <w:t>磴口</w:t>
            </w:r>
            <w:proofErr w:type="gramStart"/>
            <w:r>
              <w:rPr>
                <w:rFonts w:ascii="仿宋_GB2312" w:eastAsia="仿宋_GB2312" w:cs="仿宋_GB2312" w:hint="eastAsia"/>
              </w:rPr>
              <w:t>县疾病</w:t>
            </w:r>
            <w:proofErr w:type="gramEnd"/>
            <w:r>
              <w:rPr>
                <w:rFonts w:ascii="仿宋_GB2312" w:eastAsia="仿宋_GB2312" w:cs="仿宋_GB2312" w:hint="eastAsia"/>
              </w:rPr>
              <w:t>预防控制中心</w:t>
            </w:r>
          </w:p>
        </w:tc>
      </w:tr>
    </w:tbl>
    <w:p w:rsidR="0087676A" w:rsidRDefault="0087676A">
      <w:pPr>
        <w:rPr>
          <w:rFonts w:ascii="黑体" w:eastAsia="黑体"/>
          <w:sz w:val="32"/>
          <w:szCs w:val="32"/>
        </w:rPr>
      </w:pPr>
    </w:p>
    <w:p w:rsidR="0087676A" w:rsidRDefault="0087676A">
      <w:pPr>
        <w:jc w:val="center"/>
        <w:rPr>
          <w:rFonts w:ascii="黑体" w:eastAsia="黑体"/>
          <w:sz w:val="15"/>
          <w:szCs w:val="15"/>
        </w:rPr>
      </w:pPr>
    </w:p>
    <w:p w:rsidR="0087676A" w:rsidRDefault="0087676A">
      <w:pPr>
        <w:spacing w:line="360" w:lineRule="auto"/>
        <w:ind w:left="420"/>
        <w:rPr>
          <w:rFonts w:ascii="仿宋_GB2312" w:eastAsia="仿宋_GB2312"/>
          <w:sz w:val="15"/>
          <w:szCs w:val="15"/>
        </w:rPr>
      </w:pPr>
    </w:p>
    <w:p w:rsidR="0087676A" w:rsidRDefault="0087676A">
      <w:pPr>
        <w:spacing w:line="360" w:lineRule="auto"/>
        <w:ind w:left="420"/>
        <w:rPr>
          <w:rFonts w:ascii="仿宋_GB2312" w:eastAsia="仿宋_GB2312"/>
          <w:sz w:val="28"/>
          <w:szCs w:val="28"/>
        </w:rPr>
        <w:sectPr w:rsidR="0087676A">
          <w:pgSz w:w="11906" w:h="16838"/>
          <w:pgMar w:top="1440" w:right="1800" w:bottom="1440" w:left="1800" w:header="851" w:footer="992" w:gutter="0"/>
          <w:cols w:space="425"/>
          <w:docGrid w:type="lines" w:linePitch="312"/>
        </w:sectPr>
      </w:pPr>
    </w:p>
    <w:p w:rsidR="0087676A" w:rsidRDefault="00090F28">
      <w:pPr>
        <w:jc w:val="center"/>
        <w:rPr>
          <w:rFonts w:ascii="黑体" w:eastAsia="黑体"/>
          <w:sz w:val="32"/>
          <w:szCs w:val="32"/>
        </w:rPr>
      </w:pPr>
      <w:r>
        <w:rPr>
          <w:rFonts w:ascii="黑体" w:eastAsia="黑体" w:hint="eastAsia"/>
          <w:sz w:val="32"/>
          <w:szCs w:val="32"/>
        </w:rPr>
        <w:t xml:space="preserve">表2 </w:t>
      </w:r>
      <w:r w:rsidR="00F01643">
        <w:rPr>
          <w:rFonts w:ascii="黑体" w:eastAsia="黑体" w:hint="eastAsia"/>
          <w:sz w:val="32"/>
          <w:szCs w:val="32"/>
        </w:rPr>
        <w:t>巴彦</w:t>
      </w:r>
      <w:proofErr w:type="gramStart"/>
      <w:r w:rsidR="00F01643">
        <w:rPr>
          <w:rFonts w:ascii="黑体" w:eastAsia="黑体" w:hint="eastAsia"/>
          <w:sz w:val="32"/>
          <w:szCs w:val="32"/>
        </w:rPr>
        <w:t>淖尔市</w:t>
      </w:r>
      <w:proofErr w:type="gramEnd"/>
      <w:r>
        <w:rPr>
          <w:rFonts w:ascii="黑体" w:eastAsia="黑体" w:hint="eastAsia"/>
          <w:sz w:val="32"/>
          <w:szCs w:val="32"/>
        </w:rPr>
        <w:t>食源性疾病病原检验哨点医院和疾病预防控制中心名单</w:t>
      </w:r>
    </w:p>
    <w:tbl>
      <w:tblPr>
        <w:tblW w:w="14502" w:type="dxa"/>
        <w:jc w:val="center"/>
        <w:tblInd w:w="-188" w:type="dxa"/>
        <w:tblLayout w:type="fixed"/>
        <w:tblLook w:val="04A0"/>
      </w:tblPr>
      <w:tblGrid>
        <w:gridCol w:w="981"/>
        <w:gridCol w:w="2410"/>
        <w:gridCol w:w="1287"/>
        <w:gridCol w:w="1264"/>
        <w:gridCol w:w="1146"/>
        <w:gridCol w:w="1843"/>
        <w:gridCol w:w="2268"/>
        <w:gridCol w:w="1460"/>
        <w:gridCol w:w="1843"/>
      </w:tblGrid>
      <w:tr w:rsidR="0087676A">
        <w:trPr>
          <w:trHeight w:hRule="exact" w:val="739"/>
          <w:jc w:val="center"/>
        </w:trPr>
        <w:tc>
          <w:tcPr>
            <w:tcW w:w="981" w:type="dxa"/>
            <w:tcBorders>
              <w:top w:val="single" w:sz="4" w:space="0" w:color="auto"/>
              <w:left w:val="single" w:sz="4" w:space="0" w:color="auto"/>
              <w:bottom w:val="single" w:sz="4" w:space="0" w:color="auto"/>
              <w:right w:val="single" w:sz="4" w:space="0" w:color="auto"/>
            </w:tcBorders>
            <w:vAlign w:val="center"/>
          </w:tcPr>
          <w:p w:rsidR="0087676A" w:rsidRDefault="00090F28">
            <w:pPr>
              <w:jc w:val="center"/>
              <w:rPr>
                <w:rFonts w:ascii="仿宋_GB2312" w:eastAsia="仿宋_GB2312" w:hAnsi="宋体"/>
                <w:b/>
                <w:sz w:val="24"/>
              </w:rPr>
            </w:pPr>
            <w:r>
              <w:rPr>
                <w:rFonts w:ascii="仿宋_GB2312" w:eastAsia="仿宋_GB2312" w:hAnsi="宋体" w:hint="eastAsia"/>
                <w:b/>
                <w:sz w:val="24"/>
              </w:rPr>
              <w:t>所在</w:t>
            </w:r>
          </w:p>
          <w:p w:rsidR="0087676A" w:rsidRDefault="00090F28">
            <w:pPr>
              <w:jc w:val="center"/>
              <w:rPr>
                <w:rFonts w:ascii="仿宋_GB2312" w:eastAsia="仿宋_GB2312" w:hAnsi="宋体"/>
                <w:b/>
                <w:sz w:val="24"/>
              </w:rPr>
            </w:pPr>
            <w:r>
              <w:rPr>
                <w:rFonts w:ascii="仿宋_GB2312" w:eastAsia="仿宋_GB2312" w:hAnsi="宋体" w:hint="eastAsia"/>
                <w:b/>
                <w:sz w:val="24"/>
              </w:rPr>
              <w:t>地</w:t>
            </w:r>
          </w:p>
        </w:tc>
        <w:tc>
          <w:tcPr>
            <w:tcW w:w="2410" w:type="dxa"/>
            <w:tcBorders>
              <w:top w:val="single" w:sz="4" w:space="0" w:color="auto"/>
              <w:left w:val="single" w:sz="4" w:space="0" w:color="auto"/>
              <w:bottom w:val="single" w:sz="4" w:space="0" w:color="auto"/>
              <w:right w:val="single" w:sz="4" w:space="0" w:color="auto"/>
            </w:tcBorders>
            <w:vAlign w:val="center"/>
          </w:tcPr>
          <w:p w:rsidR="0087676A" w:rsidRDefault="00090F28">
            <w:pPr>
              <w:ind w:firstLine="422"/>
              <w:rPr>
                <w:rFonts w:ascii="仿宋_GB2312" w:eastAsia="仿宋_GB2312" w:hAnsi="宋体"/>
                <w:b/>
                <w:sz w:val="24"/>
              </w:rPr>
            </w:pPr>
            <w:r>
              <w:rPr>
                <w:rFonts w:ascii="仿宋_GB2312" w:eastAsia="仿宋_GB2312" w:hAnsi="宋体" w:hint="eastAsia"/>
                <w:b/>
                <w:sz w:val="24"/>
              </w:rPr>
              <w:t>哨点医院名称</w:t>
            </w:r>
          </w:p>
        </w:tc>
        <w:tc>
          <w:tcPr>
            <w:tcW w:w="1287" w:type="dxa"/>
            <w:tcBorders>
              <w:top w:val="single" w:sz="4" w:space="0" w:color="auto"/>
              <w:left w:val="single" w:sz="4" w:space="0" w:color="auto"/>
              <w:bottom w:val="single" w:sz="4" w:space="0" w:color="auto"/>
              <w:right w:val="single" w:sz="4" w:space="0" w:color="auto"/>
            </w:tcBorders>
            <w:vAlign w:val="center"/>
          </w:tcPr>
          <w:p w:rsidR="0087676A" w:rsidRDefault="00090F28">
            <w:pPr>
              <w:jc w:val="center"/>
              <w:rPr>
                <w:rFonts w:ascii="仿宋_GB2312" w:eastAsia="仿宋_GB2312" w:hAnsi="宋体"/>
                <w:b/>
                <w:sz w:val="24"/>
              </w:rPr>
            </w:pPr>
            <w:r>
              <w:rPr>
                <w:rFonts w:ascii="仿宋_GB2312" w:eastAsia="仿宋_GB2312" w:hAnsi="宋体" w:hint="eastAsia"/>
                <w:b/>
                <w:sz w:val="24"/>
              </w:rPr>
              <w:t>哨点医院性质</w:t>
            </w:r>
          </w:p>
        </w:tc>
        <w:tc>
          <w:tcPr>
            <w:tcW w:w="1264" w:type="dxa"/>
            <w:tcBorders>
              <w:top w:val="single" w:sz="4" w:space="0" w:color="auto"/>
              <w:left w:val="single" w:sz="4" w:space="0" w:color="auto"/>
              <w:bottom w:val="single" w:sz="4" w:space="0" w:color="auto"/>
              <w:right w:val="single" w:sz="4" w:space="0" w:color="auto"/>
            </w:tcBorders>
            <w:vAlign w:val="center"/>
          </w:tcPr>
          <w:p w:rsidR="0087676A" w:rsidRDefault="00090F28" w:rsidP="007064E8">
            <w:pPr>
              <w:ind w:left="354" w:hangingChars="147" w:hanging="354"/>
              <w:jc w:val="center"/>
              <w:rPr>
                <w:rFonts w:ascii="仿宋_GB2312" w:eastAsia="仿宋_GB2312" w:hAnsi="宋体"/>
                <w:b/>
                <w:sz w:val="24"/>
              </w:rPr>
            </w:pPr>
            <w:r>
              <w:rPr>
                <w:rFonts w:ascii="仿宋_GB2312" w:eastAsia="仿宋_GB2312" w:hAnsi="宋体" w:hint="eastAsia"/>
                <w:b/>
                <w:sz w:val="24"/>
              </w:rPr>
              <w:t>是否为</w:t>
            </w:r>
          </w:p>
          <w:p w:rsidR="0087676A" w:rsidRDefault="00090F28" w:rsidP="007064E8">
            <w:pPr>
              <w:ind w:left="354" w:hangingChars="147" w:hanging="354"/>
              <w:jc w:val="center"/>
              <w:rPr>
                <w:rFonts w:ascii="仿宋_GB2312" w:eastAsia="仿宋_GB2312" w:hAnsi="宋体"/>
                <w:b/>
                <w:sz w:val="24"/>
              </w:rPr>
            </w:pPr>
            <w:r>
              <w:rPr>
                <w:rFonts w:ascii="仿宋_GB2312" w:eastAsia="仿宋_GB2312" w:hAnsi="宋体" w:hint="eastAsia"/>
                <w:b/>
                <w:sz w:val="24"/>
              </w:rPr>
              <w:t>儿童医院</w:t>
            </w:r>
          </w:p>
        </w:tc>
        <w:tc>
          <w:tcPr>
            <w:tcW w:w="1146" w:type="dxa"/>
            <w:tcBorders>
              <w:top w:val="single" w:sz="4" w:space="0" w:color="auto"/>
              <w:left w:val="single" w:sz="4" w:space="0" w:color="auto"/>
              <w:bottom w:val="single" w:sz="4" w:space="0" w:color="auto"/>
              <w:right w:val="single" w:sz="4" w:space="0" w:color="auto"/>
            </w:tcBorders>
            <w:vAlign w:val="center"/>
          </w:tcPr>
          <w:p w:rsidR="0087676A" w:rsidRDefault="00090F28">
            <w:pPr>
              <w:jc w:val="center"/>
              <w:rPr>
                <w:rFonts w:ascii="仿宋_GB2312" w:eastAsia="仿宋_GB2312" w:hAnsi="宋体"/>
                <w:b/>
                <w:sz w:val="24"/>
              </w:rPr>
            </w:pPr>
            <w:r>
              <w:rPr>
                <w:rFonts w:ascii="仿宋_GB2312" w:eastAsia="仿宋_GB2312" w:hAnsi="宋体" w:hint="eastAsia"/>
                <w:b/>
                <w:sz w:val="24"/>
              </w:rPr>
              <w:t>医院</w:t>
            </w:r>
          </w:p>
          <w:p w:rsidR="0087676A" w:rsidRDefault="00090F28">
            <w:pPr>
              <w:jc w:val="center"/>
              <w:rPr>
                <w:rFonts w:ascii="仿宋_GB2312" w:eastAsia="仿宋_GB2312" w:hAnsi="宋体"/>
                <w:b/>
                <w:sz w:val="24"/>
              </w:rPr>
            </w:pPr>
            <w:r>
              <w:rPr>
                <w:rFonts w:ascii="仿宋_GB2312" w:eastAsia="仿宋_GB2312" w:hAnsi="宋体" w:hint="eastAsia"/>
                <w:b/>
                <w:sz w:val="24"/>
              </w:rPr>
              <w:t>联系人</w:t>
            </w:r>
          </w:p>
        </w:tc>
        <w:tc>
          <w:tcPr>
            <w:tcW w:w="1843" w:type="dxa"/>
            <w:tcBorders>
              <w:top w:val="single" w:sz="4" w:space="0" w:color="auto"/>
              <w:left w:val="single" w:sz="4" w:space="0" w:color="auto"/>
              <w:bottom w:val="single" w:sz="4" w:space="0" w:color="auto"/>
              <w:right w:val="single" w:sz="4" w:space="0" w:color="auto"/>
            </w:tcBorders>
            <w:vAlign w:val="center"/>
          </w:tcPr>
          <w:p w:rsidR="0087676A" w:rsidRDefault="00090F28" w:rsidP="007064E8">
            <w:pPr>
              <w:ind w:firstLineChars="196" w:firstLine="472"/>
              <w:jc w:val="center"/>
              <w:rPr>
                <w:rFonts w:ascii="仿宋_GB2312" w:eastAsia="仿宋_GB2312" w:hAnsi="宋体"/>
                <w:b/>
                <w:sz w:val="24"/>
              </w:rPr>
            </w:pPr>
            <w:r>
              <w:rPr>
                <w:rFonts w:ascii="仿宋_GB2312" w:eastAsia="仿宋_GB2312" w:hAnsi="宋体" w:hint="eastAsia"/>
                <w:b/>
                <w:sz w:val="24"/>
              </w:rPr>
              <w:t>联系电话</w:t>
            </w:r>
          </w:p>
        </w:tc>
        <w:tc>
          <w:tcPr>
            <w:tcW w:w="2268" w:type="dxa"/>
            <w:tcBorders>
              <w:top w:val="single" w:sz="4" w:space="0" w:color="auto"/>
              <w:left w:val="single" w:sz="4" w:space="0" w:color="auto"/>
              <w:bottom w:val="single" w:sz="4" w:space="0" w:color="auto"/>
              <w:right w:val="single" w:sz="4" w:space="0" w:color="auto"/>
            </w:tcBorders>
            <w:vAlign w:val="center"/>
          </w:tcPr>
          <w:p w:rsidR="0087676A" w:rsidRDefault="00090F28">
            <w:pPr>
              <w:jc w:val="center"/>
              <w:rPr>
                <w:rFonts w:ascii="仿宋_GB2312" w:eastAsia="仿宋_GB2312" w:hAnsi="宋体"/>
                <w:b/>
                <w:sz w:val="24"/>
              </w:rPr>
            </w:pPr>
            <w:r>
              <w:rPr>
                <w:rFonts w:ascii="仿宋_GB2312" w:eastAsia="仿宋_GB2312" w:hAnsi="宋体" w:hint="eastAsia"/>
                <w:b/>
                <w:sz w:val="24"/>
              </w:rPr>
              <w:t>标本送达实验室</w:t>
            </w:r>
          </w:p>
          <w:p w:rsidR="0087676A" w:rsidRDefault="00090F28">
            <w:pPr>
              <w:jc w:val="center"/>
              <w:rPr>
                <w:rFonts w:ascii="仿宋_GB2312" w:eastAsia="仿宋_GB2312" w:hAnsi="宋体"/>
                <w:b/>
                <w:sz w:val="24"/>
              </w:rPr>
            </w:pPr>
            <w:r>
              <w:rPr>
                <w:rFonts w:ascii="仿宋_GB2312" w:eastAsia="仿宋_GB2312" w:hAnsi="宋体" w:hint="eastAsia"/>
                <w:b/>
                <w:sz w:val="24"/>
              </w:rPr>
              <w:t>名称</w:t>
            </w:r>
          </w:p>
        </w:tc>
        <w:tc>
          <w:tcPr>
            <w:tcW w:w="1460" w:type="dxa"/>
            <w:tcBorders>
              <w:top w:val="single" w:sz="4" w:space="0" w:color="auto"/>
              <w:left w:val="single" w:sz="4" w:space="0" w:color="auto"/>
              <w:bottom w:val="single" w:sz="4" w:space="0" w:color="auto"/>
              <w:right w:val="single" w:sz="4" w:space="0" w:color="auto"/>
            </w:tcBorders>
            <w:vAlign w:val="center"/>
          </w:tcPr>
          <w:p w:rsidR="0087676A" w:rsidRDefault="00090F28">
            <w:pPr>
              <w:jc w:val="center"/>
              <w:rPr>
                <w:rFonts w:ascii="仿宋_GB2312" w:eastAsia="仿宋_GB2312" w:hAnsi="宋体"/>
                <w:b/>
                <w:sz w:val="24"/>
              </w:rPr>
            </w:pPr>
            <w:proofErr w:type="gramStart"/>
            <w:r>
              <w:rPr>
                <w:rFonts w:ascii="仿宋_GB2312" w:eastAsia="仿宋_GB2312" w:hAnsi="宋体" w:hint="eastAsia"/>
                <w:b/>
                <w:sz w:val="24"/>
              </w:rPr>
              <w:t>疾控联系人</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87676A" w:rsidRDefault="00090F28">
            <w:pPr>
              <w:ind w:firstLine="422"/>
              <w:jc w:val="center"/>
              <w:rPr>
                <w:rFonts w:ascii="仿宋_GB2312" w:eastAsia="仿宋_GB2312" w:hAnsi="宋体"/>
                <w:b/>
                <w:sz w:val="24"/>
              </w:rPr>
            </w:pPr>
            <w:r>
              <w:rPr>
                <w:rFonts w:ascii="仿宋_GB2312" w:eastAsia="仿宋_GB2312" w:hAnsi="宋体" w:hint="eastAsia"/>
                <w:b/>
                <w:sz w:val="24"/>
              </w:rPr>
              <w:t>联系电话</w:t>
            </w:r>
          </w:p>
        </w:tc>
      </w:tr>
      <w:tr w:rsidR="0087676A">
        <w:trPr>
          <w:trHeight w:hRule="exact" w:val="995"/>
          <w:jc w:val="center"/>
        </w:trPr>
        <w:tc>
          <w:tcPr>
            <w:tcW w:w="981" w:type="dxa"/>
            <w:tcBorders>
              <w:top w:val="single" w:sz="4" w:space="0" w:color="auto"/>
              <w:left w:val="single" w:sz="4" w:space="0" w:color="auto"/>
              <w:bottom w:val="single" w:sz="4" w:space="0" w:color="auto"/>
              <w:right w:val="single" w:sz="4" w:space="0" w:color="auto"/>
            </w:tcBorders>
            <w:vAlign w:val="center"/>
          </w:tcPr>
          <w:p w:rsidR="0087676A" w:rsidRDefault="0087676A">
            <w:pPr>
              <w:widowControl/>
              <w:jc w:val="center"/>
              <w:rPr>
                <w:rFonts w:ascii="仿宋_GB2312" w:eastAsia="仿宋_GB2312" w:hAnsi="宋体"/>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87676A" w:rsidRDefault="00090F28">
            <w:pPr>
              <w:jc w:val="left"/>
              <w:rPr>
                <w:rFonts w:ascii="仿宋_GB2312" w:eastAsia="仿宋_GB2312" w:hAnsi="宋体"/>
                <w:sz w:val="24"/>
              </w:rPr>
            </w:pPr>
            <w:r>
              <w:rPr>
                <w:rFonts w:ascii="仿宋_GB2312" w:eastAsia="仿宋_GB2312" w:hAnsi="宋体" w:hint="eastAsia"/>
                <w:sz w:val="24"/>
              </w:rPr>
              <w:t>巴彦</w:t>
            </w:r>
            <w:proofErr w:type="gramStart"/>
            <w:r>
              <w:rPr>
                <w:rFonts w:ascii="仿宋_GB2312" w:eastAsia="仿宋_GB2312" w:hAnsi="宋体" w:hint="eastAsia"/>
                <w:sz w:val="24"/>
              </w:rPr>
              <w:t>淖尔市</w:t>
            </w:r>
            <w:proofErr w:type="gramEnd"/>
            <w:r>
              <w:rPr>
                <w:rFonts w:ascii="仿宋_GB2312" w:eastAsia="仿宋_GB2312" w:hAnsi="宋体" w:hint="eastAsia"/>
                <w:sz w:val="24"/>
              </w:rPr>
              <w:t>医院</w:t>
            </w:r>
          </w:p>
        </w:tc>
        <w:tc>
          <w:tcPr>
            <w:tcW w:w="1287" w:type="dxa"/>
            <w:tcBorders>
              <w:top w:val="single" w:sz="4" w:space="0" w:color="auto"/>
              <w:left w:val="single" w:sz="4" w:space="0" w:color="auto"/>
              <w:bottom w:val="single" w:sz="4" w:space="0" w:color="auto"/>
              <w:right w:val="single" w:sz="4" w:space="0" w:color="auto"/>
            </w:tcBorders>
            <w:vAlign w:val="center"/>
          </w:tcPr>
          <w:p w:rsidR="0087676A" w:rsidRDefault="00090F28">
            <w:pPr>
              <w:jc w:val="center"/>
              <w:rPr>
                <w:rFonts w:ascii="仿宋_GB2312" w:eastAsia="仿宋_GB2312" w:hAnsi="宋体"/>
                <w:sz w:val="24"/>
              </w:rPr>
            </w:pPr>
            <w:r>
              <w:rPr>
                <w:rFonts w:ascii="仿宋_GB2312" w:eastAsia="仿宋_GB2312" w:hAnsi="宋体" w:hint="eastAsia"/>
                <w:sz w:val="24"/>
              </w:rPr>
              <w:t>三级乙等</w:t>
            </w:r>
          </w:p>
        </w:tc>
        <w:tc>
          <w:tcPr>
            <w:tcW w:w="1264" w:type="dxa"/>
            <w:tcBorders>
              <w:top w:val="single" w:sz="4" w:space="0" w:color="auto"/>
              <w:left w:val="single" w:sz="4" w:space="0" w:color="auto"/>
              <w:bottom w:val="single" w:sz="4" w:space="0" w:color="auto"/>
              <w:right w:val="single" w:sz="4" w:space="0" w:color="auto"/>
            </w:tcBorders>
            <w:vAlign w:val="center"/>
          </w:tcPr>
          <w:p w:rsidR="0087676A" w:rsidRDefault="00090F28">
            <w:pPr>
              <w:jc w:val="center"/>
              <w:rPr>
                <w:rFonts w:ascii="仿宋_GB2312" w:eastAsia="仿宋_GB2312"/>
                <w:sz w:val="24"/>
              </w:rPr>
            </w:pPr>
            <w:r>
              <w:rPr>
                <w:rFonts w:ascii="仿宋_GB2312" w:eastAsia="仿宋_GB2312" w:hAnsi="宋体" w:hint="eastAsia"/>
                <w:sz w:val="24"/>
              </w:rPr>
              <w:t>否</w:t>
            </w:r>
          </w:p>
        </w:tc>
        <w:tc>
          <w:tcPr>
            <w:tcW w:w="1146" w:type="dxa"/>
            <w:tcBorders>
              <w:top w:val="single" w:sz="4" w:space="0" w:color="auto"/>
              <w:left w:val="single" w:sz="4" w:space="0" w:color="auto"/>
              <w:bottom w:val="single" w:sz="4" w:space="0" w:color="auto"/>
              <w:right w:val="single" w:sz="4" w:space="0" w:color="auto"/>
            </w:tcBorders>
            <w:vAlign w:val="center"/>
          </w:tcPr>
          <w:p w:rsidR="0087676A" w:rsidRDefault="00090F28">
            <w:pPr>
              <w:jc w:val="center"/>
              <w:rPr>
                <w:rFonts w:ascii="仿宋_GB2312" w:eastAsia="仿宋_GB2312" w:hAnsi="宋体"/>
                <w:sz w:val="24"/>
              </w:rPr>
            </w:pPr>
            <w:r>
              <w:rPr>
                <w:rFonts w:ascii="仿宋_GB2312" w:eastAsia="仿宋_GB2312" w:hAnsi="宋体" w:hint="eastAsia"/>
                <w:sz w:val="24"/>
              </w:rPr>
              <w:t>郭坚</w:t>
            </w:r>
          </w:p>
        </w:tc>
        <w:tc>
          <w:tcPr>
            <w:tcW w:w="1843" w:type="dxa"/>
            <w:tcBorders>
              <w:top w:val="single" w:sz="4" w:space="0" w:color="auto"/>
              <w:left w:val="single" w:sz="4" w:space="0" w:color="auto"/>
              <w:bottom w:val="single" w:sz="4" w:space="0" w:color="auto"/>
              <w:right w:val="single" w:sz="4" w:space="0" w:color="auto"/>
            </w:tcBorders>
            <w:vAlign w:val="center"/>
          </w:tcPr>
          <w:p w:rsidR="0087676A" w:rsidRDefault="00090F28">
            <w:pPr>
              <w:jc w:val="center"/>
              <w:rPr>
                <w:rFonts w:ascii="仿宋_GB2312" w:eastAsia="仿宋_GB2312" w:hAnsi="宋体"/>
                <w:sz w:val="24"/>
              </w:rPr>
            </w:pPr>
            <w:r>
              <w:rPr>
                <w:rFonts w:ascii="仿宋_GB2312" w:eastAsia="仿宋_GB2312" w:hAnsi="宋体"/>
                <w:sz w:val="24"/>
              </w:rPr>
              <w:t>15148899456</w:t>
            </w:r>
          </w:p>
        </w:tc>
        <w:tc>
          <w:tcPr>
            <w:tcW w:w="2268" w:type="dxa"/>
            <w:tcBorders>
              <w:top w:val="single" w:sz="4" w:space="0" w:color="auto"/>
              <w:left w:val="single" w:sz="4" w:space="0" w:color="auto"/>
              <w:bottom w:val="single" w:sz="4" w:space="0" w:color="auto"/>
              <w:right w:val="single" w:sz="4" w:space="0" w:color="auto"/>
            </w:tcBorders>
            <w:vAlign w:val="center"/>
          </w:tcPr>
          <w:p w:rsidR="0087676A" w:rsidRDefault="00090F28">
            <w:pPr>
              <w:ind w:left="120" w:hangingChars="50" w:hanging="120"/>
              <w:rPr>
                <w:rFonts w:ascii="仿宋_GB2312" w:eastAsia="仿宋_GB2312" w:hAnsi="宋体"/>
                <w:sz w:val="24"/>
              </w:rPr>
            </w:pPr>
            <w:r>
              <w:rPr>
                <w:rFonts w:ascii="仿宋_GB2312" w:eastAsia="仿宋_GB2312" w:hAnsi="宋体" w:hint="eastAsia"/>
                <w:sz w:val="24"/>
              </w:rPr>
              <w:t>巴彦</w:t>
            </w:r>
            <w:proofErr w:type="gramStart"/>
            <w:r>
              <w:rPr>
                <w:rFonts w:ascii="仿宋_GB2312" w:eastAsia="仿宋_GB2312" w:hAnsi="宋体" w:hint="eastAsia"/>
                <w:sz w:val="24"/>
              </w:rPr>
              <w:t>淖尔市</w:t>
            </w:r>
            <w:proofErr w:type="gramEnd"/>
            <w:r>
              <w:rPr>
                <w:rFonts w:ascii="仿宋_GB2312" w:eastAsia="仿宋_GB2312" w:hAnsi="宋体" w:hint="eastAsia"/>
                <w:sz w:val="24"/>
              </w:rPr>
              <w:t>疾病预</w:t>
            </w:r>
          </w:p>
          <w:p w:rsidR="0087676A" w:rsidRDefault="00090F28">
            <w:pPr>
              <w:ind w:left="120" w:hangingChars="50" w:hanging="120"/>
              <w:rPr>
                <w:rFonts w:ascii="仿宋_GB2312" w:eastAsia="仿宋_GB2312" w:hAnsi="宋体"/>
                <w:sz w:val="24"/>
              </w:rPr>
            </w:pPr>
            <w:r>
              <w:rPr>
                <w:rFonts w:ascii="仿宋_GB2312" w:eastAsia="仿宋_GB2312" w:hAnsi="宋体" w:hint="eastAsia"/>
                <w:sz w:val="24"/>
              </w:rPr>
              <w:t>防控制中心微生物</w:t>
            </w:r>
          </w:p>
          <w:p w:rsidR="0087676A" w:rsidRDefault="00090F28">
            <w:pPr>
              <w:ind w:left="120" w:hangingChars="50" w:hanging="120"/>
              <w:rPr>
                <w:rFonts w:ascii="仿宋_GB2312" w:eastAsia="仿宋_GB2312" w:hAnsi="宋体"/>
                <w:sz w:val="24"/>
              </w:rPr>
            </w:pPr>
            <w:r>
              <w:rPr>
                <w:rFonts w:ascii="仿宋_GB2312" w:eastAsia="仿宋_GB2312" w:hAnsi="宋体" w:hint="eastAsia"/>
                <w:sz w:val="24"/>
              </w:rPr>
              <w:t>实验室</w:t>
            </w:r>
          </w:p>
        </w:tc>
        <w:tc>
          <w:tcPr>
            <w:tcW w:w="1460" w:type="dxa"/>
            <w:tcBorders>
              <w:top w:val="single" w:sz="4" w:space="0" w:color="auto"/>
              <w:left w:val="single" w:sz="4" w:space="0" w:color="auto"/>
              <w:bottom w:val="single" w:sz="4" w:space="0" w:color="auto"/>
              <w:right w:val="single" w:sz="4" w:space="0" w:color="auto"/>
            </w:tcBorders>
            <w:vAlign w:val="center"/>
          </w:tcPr>
          <w:p w:rsidR="0087676A" w:rsidRDefault="00090F28">
            <w:pPr>
              <w:jc w:val="center"/>
              <w:rPr>
                <w:rFonts w:ascii="仿宋_GB2312" w:eastAsia="仿宋_GB2312" w:hAnsi="宋体"/>
                <w:sz w:val="24"/>
              </w:rPr>
            </w:pPr>
            <w:r>
              <w:rPr>
                <w:rFonts w:ascii="仿宋_GB2312" w:eastAsia="仿宋_GB2312" w:hAnsi="宋体" w:hint="eastAsia"/>
                <w:sz w:val="24"/>
              </w:rPr>
              <w:t>蔡锦凤</w:t>
            </w:r>
          </w:p>
        </w:tc>
        <w:tc>
          <w:tcPr>
            <w:tcW w:w="1843" w:type="dxa"/>
            <w:tcBorders>
              <w:top w:val="single" w:sz="4" w:space="0" w:color="auto"/>
              <w:left w:val="single" w:sz="4" w:space="0" w:color="auto"/>
              <w:bottom w:val="single" w:sz="4" w:space="0" w:color="auto"/>
              <w:right w:val="single" w:sz="4" w:space="0" w:color="auto"/>
            </w:tcBorders>
            <w:vAlign w:val="center"/>
          </w:tcPr>
          <w:p w:rsidR="0087676A" w:rsidRDefault="00090F28">
            <w:pPr>
              <w:rPr>
                <w:rFonts w:ascii="仿宋_GB2312" w:eastAsia="仿宋_GB2312" w:hAnsi="宋体"/>
                <w:sz w:val="24"/>
              </w:rPr>
            </w:pPr>
            <w:r>
              <w:rPr>
                <w:rFonts w:ascii="仿宋_GB2312" w:eastAsia="仿宋_GB2312" w:hAnsi="宋体"/>
                <w:sz w:val="24"/>
              </w:rPr>
              <w:t>15048861340</w:t>
            </w:r>
          </w:p>
        </w:tc>
      </w:tr>
    </w:tbl>
    <w:p w:rsidR="0087676A" w:rsidRDefault="0087676A">
      <w:pPr>
        <w:jc w:val="left"/>
        <w:rPr>
          <w:rFonts w:asciiTheme="minorEastAsia" w:eastAsiaTheme="minorEastAsia" w:hAnsiTheme="minorEastAsia"/>
          <w:b/>
          <w:bCs/>
          <w:color w:val="000000"/>
          <w:sz w:val="32"/>
          <w:szCs w:val="32"/>
        </w:rPr>
      </w:pPr>
    </w:p>
    <w:sectPr w:rsidR="0087676A" w:rsidSect="0087676A">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4A0" w:rsidRDefault="00A364A0" w:rsidP="0087676A">
      <w:r>
        <w:separator/>
      </w:r>
    </w:p>
  </w:endnote>
  <w:endnote w:type="continuationSeparator" w:id="1">
    <w:p w:rsidR="00A364A0" w:rsidRDefault="00A364A0" w:rsidP="00876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A0204"/>
    <w:charset w:val="00"/>
    <w:family w:val="roman"/>
    <w:pitch w:val="variable"/>
    <w:sig w:usb0="E00002FF" w:usb1="4000045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4332"/>
      <w:docPartObj>
        <w:docPartGallery w:val="Page Numbers (Bottom of Page)"/>
        <w:docPartUnique/>
      </w:docPartObj>
    </w:sdtPr>
    <w:sdtContent>
      <w:p w:rsidR="005B73CF" w:rsidRDefault="00F91A47">
        <w:pPr>
          <w:pStyle w:val="a4"/>
          <w:jc w:val="center"/>
        </w:pPr>
        <w:fldSimple w:instr=" PAGE   \* MERGEFORMAT ">
          <w:r w:rsidR="00435BFA" w:rsidRPr="00435BFA">
            <w:rPr>
              <w:noProof/>
              <w:lang w:val="zh-CN"/>
            </w:rPr>
            <w:t>26</w:t>
          </w:r>
        </w:fldSimple>
      </w:p>
    </w:sdtContent>
  </w:sdt>
  <w:p w:rsidR="005B73CF" w:rsidRDefault="005B73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4A0" w:rsidRDefault="00A364A0" w:rsidP="0087676A">
      <w:r>
        <w:separator/>
      </w:r>
    </w:p>
  </w:footnote>
  <w:footnote w:type="continuationSeparator" w:id="1">
    <w:p w:rsidR="00A364A0" w:rsidRDefault="00A364A0" w:rsidP="00876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E8" w:rsidRDefault="007064E8">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E8" w:rsidRDefault="007064E8">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E8" w:rsidRDefault="007064E8">
    <w:pPr>
      <w:pStyle w:val="a5"/>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8A6"/>
    <w:multiLevelType w:val="multilevel"/>
    <w:tmpl w:val="088218A6"/>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1CAC27B7"/>
    <w:multiLevelType w:val="multilevel"/>
    <w:tmpl w:val="1CAC27B7"/>
    <w:lvl w:ilvl="0">
      <w:start w:val="1"/>
      <w:numFmt w:val="decimal"/>
      <w:lvlText w:val="%1"/>
      <w:lvlJc w:val="left"/>
      <w:pPr>
        <w:ind w:left="420" w:hanging="420"/>
      </w:pPr>
      <w:rPr>
        <w:rFonts w:cs="Times New Roman" w:hint="eastAsia"/>
        <w:b w:val="0"/>
        <w:i w:val="0"/>
        <w:spacing w:val="0"/>
        <w:kern w:val="0"/>
        <w:sz w:val="21"/>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
    <w:nsid w:val="25A44438"/>
    <w:multiLevelType w:val="multilevel"/>
    <w:tmpl w:val="25A44438"/>
    <w:lvl w:ilvl="0">
      <w:start w:val="2"/>
      <w:numFmt w:val="japaneseCounting"/>
      <w:lvlText w:val="%1、"/>
      <w:lvlJc w:val="left"/>
      <w:pPr>
        <w:ind w:left="1360" w:hanging="720"/>
      </w:pPr>
      <w:rPr>
        <w:rFonts w:hAnsi="Times New Roman" w:cs="Times New Roman" w:hint="default"/>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3">
    <w:nsid w:val="466979DB"/>
    <w:multiLevelType w:val="multilevel"/>
    <w:tmpl w:val="466979DB"/>
    <w:lvl w:ilvl="0">
      <w:start w:val="1"/>
      <w:numFmt w:val="japaneseCounting"/>
      <w:lvlText w:val="（%1）"/>
      <w:lvlJc w:val="left"/>
      <w:pPr>
        <w:ind w:left="1720" w:hanging="1080"/>
      </w:pPr>
      <w:rPr>
        <w:rFonts w:ascii="仿宋_GB2312" w:eastAsia="仿宋_GB2312" w:hAnsi="Times New Roman" w:cs="Times New Roman" w:hint="default"/>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4">
    <w:nsid w:val="56F89307"/>
    <w:multiLevelType w:val="singleLevel"/>
    <w:tmpl w:val="56F89307"/>
    <w:lvl w:ilvl="0">
      <w:start w:val="3"/>
      <w:numFmt w:val="decimal"/>
      <w:suff w:val="nothing"/>
      <w:lvlText w:val="%1."/>
      <w:lvlJc w:val="left"/>
    </w:lvl>
  </w:abstractNum>
  <w:abstractNum w:abstractNumId="5">
    <w:nsid w:val="61717C14"/>
    <w:multiLevelType w:val="multilevel"/>
    <w:tmpl w:val="61717C14"/>
    <w:lvl w:ilvl="0">
      <w:start w:val="1"/>
      <w:numFmt w:val="decimal"/>
      <w:lvlText w:val="%1"/>
      <w:lvlJc w:val="left"/>
      <w:pPr>
        <w:ind w:left="420" w:hanging="420"/>
      </w:pPr>
      <w:rPr>
        <w:rFonts w:cs="Times New Roman" w:hint="eastAsia"/>
        <w:b w:val="0"/>
        <w:i w:val="0"/>
        <w:spacing w:val="0"/>
        <w:kern w:val="0"/>
        <w:sz w:val="21"/>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3155"/>
    <w:rsid w:val="00004280"/>
    <w:rsid w:val="0005194C"/>
    <w:rsid w:val="00062525"/>
    <w:rsid w:val="000646D4"/>
    <w:rsid w:val="00064A7E"/>
    <w:rsid w:val="000879A9"/>
    <w:rsid w:val="00090F28"/>
    <w:rsid w:val="000D55D0"/>
    <w:rsid w:val="001102B5"/>
    <w:rsid w:val="00124F21"/>
    <w:rsid w:val="00126719"/>
    <w:rsid w:val="001D4857"/>
    <w:rsid w:val="001E0F9E"/>
    <w:rsid w:val="00287478"/>
    <w:rsid w:val="002E6AEE"/>
    <w:rsid w:val="00313F5C"/>
    <w:rsid w:val="003217EF"/>
    <w:rsid w:val="00382B81"/>
    <w:rsid w:val="003D7234"/>
    <w:rsid w:val="00435BFA"/>
    <w:rsid w:val="0043682D"/>
    <w:rsid w:val="00447C94"/>
    <w:rsid w:val="004B1617"/>
    <w:rsid w:val="004B2966"/>
    <w:rsid w:val="004B5A36"/>
    <w:rsid w:val="004C4448"/>
    <w:rsid w:val="004C7000"/>
    <w:rsid w:val="005320AD"/>
    <w:rsid w:val="005667E2"/>
    <w:rsid w:val="005B73CF"/>
    <w:rsid w:val="005F0AE2"/>
    <w:rsid w:val="0063187E"/>
    <w:rsid w:val="0066559B"/>
    <w:rsid w:val="00682139"/>
    <w:rsid w:val="006E7DD2"/>
    <w:rsid w:val="006F4660"/>
    <w:rsid w:val="007064E8"/>
    <w:rsid w:val="007A3155"/>
    <w:rsid w:val="007C4378"/>
    <w:rsid w:val="00813A7B"/>
    <w:rsid w:val="00857409"/>
    <w:rsid w:val="0087676A"/>
    <w:rsid w:val="00884D09"/>
    <w:rsid w:val="008A1B82"/>
    <w:rsid w:val="008B0C1A"/>
    <w:rsid w:val="008D7862"/>
    <w:rsid w:val="008F787D"/>
    <w:rsid w:val="009021F3"/>
    <w:rsid w:val="0090663E"/>
    <w:rsid w:val="00A16BB6"/>
    <w:rsid w:val="00A364A0"/>
    <w:rsid w:val="00AB13AB"/>
    <w:rsid w:val="00AB28F4"/>
    <w:rsid w:val="00B620A8"/>
    <w:rsid w:val="00B6753B"/>
    <w:rsid w:val="00B67A21"/>
    <w:rsid w:val="00B915CE"/>
    <w:rsid w:val="00BE7870"/>
    <w:rsid w:val="00C07218"/>
    <w:rsid w:val="00C16852"/>
    <w:rsid w:val="00C20105"/>
    <w:rsid w:val="00C3464B"/>
    <w:rsid w:val="00C35C26"/>
    <w:rsid w:val="00C634E1"/>
    <w:rsid w:val="00CA02B4"/>
    <w:rsid w:val="00CE4A81"/>
    <w:rsid w:val="00D10369"/>
    <w:rsid w:val="00D525C5"/>
    <w:rsid w:val="00D80F78"/>
    <w:rsid w:val="00D84E76"/>
    <w:rsid w:val="00DA567D"/>
    <w:rsid w:val="00DC45D6"/>
    <w:rsid w:val="00DC49DB"/>
    <w:rsid w:val="00DD7EB0"/>
    <w:rsid w:val="00E83A84"/>
    <w:rsid w:val="00EA3F68"/>
    <w:rsid w:val="00EE4836"/>
    <w:rsid w:val="00F01643"/>
    <w:rsid w:val="00F22682"/>
    <w:rsid w:val="00F26ACE"/>
    <w:rsid w:val="00F531F9"/>
    <w:rsid w:val="00F91A47"/>
    <w:rsid w:val="00FD7807"/>
    <w:rsid w:val="01982D89"/>
    <w:rsid w:val="0A7106B0"/>
    <w:rsid w:val="0BBF717F"/>
    <w:rsid w:val="187E368A"/>
    <w:rsid w:val="1AB13ABA"/>
    <w:rsid w:val="1D6F4C3C"/>
    <w:rsid w:val="1FC70503"/>
    <w:rsid w:val="20F83301"/>
    <w:rsid w:val="29633FDB"/>
    <w:rsid w:val="33894820"/>
    <w:rsid w:val="3C057131"/>
    <w:rsid w:val="42446B6D"/>
    <w:rsid w:val="445548AD"/>
    <w:rsid w:val="44691EC0"/>
    <w:rsid w:val="468040E4"/>
    <w:rsid w:val="48A147B6"/>
    <w:rsid w:val="495067BC"/>
    <w:rsid w:val="4CD42AA9"/>
    <w:rsid w:val="4DF74991"/>
    <w:rsid w:val="5B4B31AE"/>
    <w:rsid w:val="631340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76A"/>
    <w:pPr>
      <w:widowControl w:val="0"/>
      <w:jc w:val="both"/>
    </w:pPr>
    <w:rPr>
      <w:rFonts w:ascii="Times New Roman" w:eastAsia="宋体" w:hAnsi="Times New Roman" w:cs="Times New Roman"/>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87676A"/>
    <w:rPr>
      <w:rFonts w:ascii="宋体" w:hAnsi="Courier New" w:cs="Courier New"/>
      <w:szCs w:val="21"/>
    </w:rPr>
  </w:style>
  <w:style w:type="paragraph" w:styleId="a4">
    <w:name w:val="footer"/>
    <w:basedOn w:val="a"/>
    <w:link w:val="Char0"/>
    <w:uiPriority w:val="99"/>
    <w:unhideWhenUsed/>
    <w:qFormat/>
    <w:rsid w:val="0087676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7676A"/>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99"/>
    <w:qFormat/>
    <w:rsid w:val="0087676A"/>
    <w:pPr>
      <w:spacing w:before="240" w:after="60"/>
      <w:jc w:val="left"/>
      <w:outlineLvl w:val="0"/>
    </w:pPr>
    <w:rPr>
      <w:rFonts w:ascii="Cambria" w:hAnsi="Cambria"/>
      <w:b/>
      <w:bCs/>
      <w:sz w:val="28"/>
      <w:szCs w:val="32"/>
    </w:rPr>
  </w:style>
  <w:style w:type="character" w:customStyle="1" w:styleId="Char2">
    <w:name w:val="标题 Char"/>
    <w:basedOn w:val="a0"/>
    <w:link w:val="a6"/>
    <w:uiPriority w:val="99"/>
    <w:rsid w:val="0087676A"/>
    <w:rPr>
      <w:rFonts w:ascii="Cambria" w:eastAsia="宋体" w:hAnsi="Cambria" w:cs="Times New Roman"/>
      <w:b/>
      <w:bCs/>
      <w:sz w:val="28"/>
      <w:szCs w:val="32"/>
    </w:rPr>
  </w:style>
  <w:style w:type="character" w:customStyle="1" w:styleId="Char">
    <w:name w:val="纯文本 Char"/>
    <w:basedOn w:val="a0"/>
    <w:link w:val="a3"/>
    <w:rsid w:val="0087676A"/>
    <w:rPr>
      <w:rFonts w:ascii="宋体" w:eastAsia="宋体" w:hAnsi="Courier New" w:cs="Courier New"/>
      <w:szCs w:val="21"/>
    </w:rPr>
  </w:style>
  <w:style w:type="character" w:customStyle="1" w:styleId="Char1">
    <w:name w:val="页眉 Char"/>
    <w:basedOn w:val="a0"/>
    <w:link w:val="a5"/>
    <w:uiPriority w:val="99"/>
    <w:rsid w:val="0087676A"/>
    <w:rPr>
      <w:rFonts w:ascii="Times New Roman" w:eastAsia="宋体" w:hAnsi="Times New Roman" w:cs="Times New Roman"/>
      <w:sz w:val="18"/>
      <w:szCs w:val="18"/>
    </w:rPr>
  </w:style>
  <w:style w:type="character" w:customStyle="1" w:styleId="Char0">
    <w:name w:val="页脚 Char"/>
    <w:basedOn w:val="a0"/>
    <w:link w:val="a4"/>
    <w:uiPriority w:val="99"/>
    <w:rsid w:val="0087676A"/>
    <w:rPr>
      <w:rFonts w:ascii="Times New Roman" w:eastAsia="宋体" w:hAnsi="Times New Roman" w:cs="Times New Roman"/>
      <w:sz w:val="18"/>
      <w:szCs w:val="18"/>
    </w:rPr>
  </w:style>
  <w:style w:type="paragraph" w:customStyle="1" w:styleId="1">
    <w:name w:val="列出段落1"/>
    <w:basedOn w:val="a"/>
    <w:link w:val="Char10"/>
    <w:uiPriority w:val="99"/>
    <w:qFormat/>
    <w:rsid w:val="0087676A"/>
    <w:pPr>
      <w:ind w:firstLineChars="200" w:firstLine="420"/>
    </w:pPr>
  </w:style>
  <w:style w:type="paragraph" w:customStyle="1" w:styleId="ListParagraph1">
    <w:name w:val="List Paragraph1"/>
    <w:basedOn w:val="a"/>
    <w:link w:val="Char3"/>
    <w:uiPriority w:val="99"/>
    <w:rsid w:val="0087676A"/>
    <w:pPr>
      <w:ind w:firstLineChars="200" w:firstLine="420"/>
    </w:pPr>
    <w:rPr>
      <w:kern w:val="0"/>
      <w:sz w:val="20"/>
    </w:rPr>
  </w:style>
  <w:style w:type="character" w:customStyle="1" w:styleId="Char3">
    <w:name w:val="列出段落 Char"/>
    <w:link w:val="ListParagraph1"/>
    <w:uiPriority w:val="99"/>
    <w:qFormat/>
    <w:locked/>
    <w:rsid w:val="0087676A"/>
    <w:rPr>
      <w:rFonts w:ascii="Times New Roman" w:eastAsia="宋体" w:hAnsi="Times New Roman" w:cs="Times New Roman"/>
      <w:kern w:val="0"/>
      <w:sz w:val="20"/>
      <w:szCs w:val="24"/>
    </w:rPr>
  </w:style>
  <w:style w:type="character" w:customStyle="1" w:styleId="Char10">
    <w:name w:val="列出段落 Char1"/>
    <w:link w:val="1"/>
    <w:uiPriority w:val="99"/>
    <w:qFormat/>
    <w:locked/>
    <w:rsid w:val="0087676A"/>
    <w:rPr>
      <w:rFonts w:ascii="Times New Roman" w:eastAsia="宋体" w:hAnsi="Times New Roman" w:cs="Times New Roman"/>
      <w:szCs w:val="24"/>
    </w:rPr>
  </w:style>
  <w:style w:type="paragraph" w:customStyle="1" w:styleId="10">
    <w:name w:val="列出段落1"/>
    <w:basedOn w:val="a"/>
    <w:uiPriority w:val="99"/>
    <w:qFormat/>
    <w:rsid w:val="0087676A"/>
    <w:pPr>
      <w:ind w:firstLineChars="200" w:firstLine="420"/>
    </w:pPr>
  </w:style>
  <w:style w:type="paragraph" w:styleId="a7">
    <w:name w:val="Balloon Text"/>
    <w:basedOn w:val="a"/>
    <w:link w:val="Char4"/>
    <w:uiPriority w:val="99"/>
    <w:semiHidden/>
    <w:unhideWhenUsed/>
    <w:rsid w:val="005B73CF"/>
    <w:rPr>
      <w:sz w:val="18"/>
      <w:szCs w:val="18"/>
    </w:rPr>
  </w:style>
  <w:style w:type="character" w:customStyle="1" w:styleId="Char4">
    <w:name w:val="批注框文本 Char"/>
    <w:basedOn w:val="a0"/>
    <w:link w:val="a7"/>
    <w:uiPriority w:val="99"/>
    <w:semiHidden/>
    <w:rsid w:val="005B73CF"/>
    <w:rPr>
      <w:rFonts w:ascii="Times New Roman" w:eastAsia="宋体" w:hAnsi="Times New Roman" w:cs="Times New Roman"/>
      <w:kern w:val="2"/>
      <w:sz w:val="18"/>
      <w:szCs w:val="18"/>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35DBEB44-C8AE-440E-94C5-A9AE4E8FEC6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1858</Words>
  <Characters>10592</Characters>
  <Application>Microsoft Office Word</Application>
  <DocSecurity>0</DocSecurity>
  <Lines>88</Lines>
  <Paragraphs>24</Paragraphs>
  <ScaleCrop>false</ScaleCrop>
  <Company>Microsoft</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张晓宇</cp:lastModifiedBy>
  <cp:revision>2</cp:revision>
  <cp:lastPrinted>2016-04-06T03:08:00Z</cp:lastPrinted>
  <dcterms:created xsi:type="dcterms:W3CDTF">2016-05-17T03:02:00Z</dcterms:created>
  <dcterms:modified xsi:type="dcterms:W3CDTF">2016-05-17T03:02:00Z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