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08" w:rsidRDefault="00D07C9D" w:rsidP="00F43A08">
      <w:pPr>
        <w:spacing w:line="600" w:lineRule="exact"/>
        <w:jc w:val="center"/>
        <w:rPr>
          <w:rFonts w:ascii="方正小标宋简体" w:eastAsia="方正小标宋简体"/>
          <w:sz w:val="44"/>
          <w:szCs w:val="44"/>
        </w:rPr>
      </w:pPr>
      <w:r w:rsidRPr="00F43A08">
        <w:rPr>
          <w:rFonts w:ascii="方正小标宋简体" w:eastAsia="方正小标宋简体" w:hint="eastAsia"/>
          <w:sz w:val="44"/>
          <w:szCs w:val="44"/>
        </w:rPr>
        <w:t>巴彦淖尔市2016年卫生计生</w:t>
      </w:r>
      <w:r w:rsidR="00291501">
        <w:rPr>
          <w:rFonts w:ascii="方正小标宋简体" w:eastAsia="方正小标宋简体" w:hint="eastAsia"/>
          <w:sz w:val="44"/>
          <w:szCs w:val="44"/>
        </w:rPr>
        <w:t>综合</w:t>
      </w:r>
    </w:p>
    <w:p w:rsidR="00A072A1" w:rsidRDefault="00D07C9D" w:rsidP="00F43A08">
      <w:pPr>
        <w:spacing w:line="600" w:lineRule="exact"/>
        <w:jc w:val="center"/>
        <w:rPr>
          <w:rFonts w:ascii="方正小标宋简体" w:eastAsia="方正小标宋简体"/>
          <w:sz w:val="44"/>
          <w:szCs w:val="44"/>
        </w:rPr>
      </w:pPr>
      <w:r w:rsidRPr="00F43A08">
        <w:rPr>
          <w:rFonts w:ascii="方正小标宋简体" w:eastAsia="方正小标宋简体" w:hint="eastAsia"/>
          <w:sz w:val="44"/>
          <w:szCs w:val="44"/>
        </w:rPr>
        <w:t>监督执法</w:t>
      </w:r>
      <w:r w:rsidR="00A072A1" w:rsidRPr="00F43A08">
        <w:rPr>
          <w:rFonts w:ascii="方正小标宋简体" w:eastAsia="方正小标宋简体" w:hint="eastAsia"/>
          <w:sz w:val="44"/>
          <w:szCs w:val="44"/>
        </w:rPr>
        <w:t>专项稽查工作方案</w:t>
      </w:r>
    </w:p>
    <w:p w:rsidR="00F43A08" w:rsidRDefault="00F43A08" w:rsidP="00F43A08">
      <w:pPr>
        <w:ind w:firstLineChars="100" w:firstLine="440"/>
        <w:rPr>
          <w:rFonts w:ascii="方正小标宋简体" w:eastAsia="方正小标宋简体"/>
          <w:sz w:val="44"/>
          <w:szCs w:val="44"/>
        </w:rPr>
      </w:pPr>
    </w:p>
    <w:p w:rsidR="00A072A1" w:rsidRPr="00F43A08" w:rsidRDefault="003C035F" w:rsidP="00F43A08">
      <w:pPr>
        <w:ind w:firstLineChars="200" w:firstLine="640"/>
        <w:rPr>
          <w:rFonts w:ascii="仿宋_GB2312" w:eastAsia="仿宋_GB2312"/>
          <w:sz w:val="32"/>
          <w:szCs w:val="32"/>
        </w:rPr>
      </w:pPr>
      <w:r w:rsidRPr="00F43A08">
        <w:rPr>
          <w:rFonts w:ascii="仿宋_GB2312" w:eastAsia="仿宋_GB2312" w:hint="eastAsia"/>
          <w:sz w:val="32"/>
          <w:szCs w:val="32"/>
        </w:rPr>
        <w:t>为</w:t>
      </w:r>
      <w:r w:rsidR="001415E4">
        <w:rPr>
          <w:rFonts w:ascii="仿宋_GB2312" w:eastAsia="仿宋_GB2312" w:hint="eastAsia"/>
          <w:sz w:val="32"/>
          <w:szCs w:val="32"/>
        </w:rPr>
        <w:t>规范卫生计生监督执法行为</w:t>
      </w:r>
      <w:r w:rsidR="00C3768B" w:rsidRPr="00F43A08">
        <w:rPr>
          <w:rFonts w:ascii="仿宋_GB2312" w:eastAsia="仿宋_GB2312" w:hint="eastAsia"/>
          <w:sz w:val="32"/>
          <w:szCs w:val="32"/>
        </w:rPr>
        <w:t>，</w:t>
      </w:r>
      <w:r w:rsidR="001415E4">
        <w:rPr>
          <w:rFonts w:ascii="仿宋_GB2312" w:eastAsia="仿宋_GB2312" w:hint="eastAsia"/>
          <w:sz w:val="32"/>
          <w:szCs w:val="32"/>
        </w:rPr>
        <w:t>推进卫生计生依法行政，进一步加强监督队伍管理，树立卫生计生监督良好执法形象，</w:t>
      </w:r>
      <w:r w:rsidR="00C3768B" w:rsidRPr="00F43A08">
        <w:rPr>
          <w:rFonts w:ascii="仿宋_GB2312" w:eastAsia="仿宋_GB2312" w:hint="eastAsia"/>
          <w:sz w:val="32"/>
          <w:szCs w:val="32"/>
        </w:rPr>
        <w:t>根据国家卫生计生委的要求和《内蒙古自治区2016年卫生计生监督执法专项工作方案》(</w:t>
      </w:r>
      <w:r w:rsidR="001415E4" w:rsidRPr="001415E4">
        <w:rPr>
          <w:rFonts w:ascii="仿宋_GB2312" w:eastAsia="仿宋_GB2312" w:hint="eastAsia"/>
          <w:sz w:val="32"/>
          <w:szCs w:val="32"/>
        </w:rPr>
        <w:t>内卫计监督函〔2016〕337号</w:t>
      </w:r>
      <w:r w:rsidR="008B3EB9" w:rsidRPr="00F43A08">
        <w:rPr>
          <w:rFonts w:ascii="仿宋_GB2312" w:eastAsia="仿宋_GB2312" w:hint="eastAsia"/>
          <w:sz w:val="32"/>
          <w:szCs w:val="32"/>
        </w:rPr>
        <w:t>)</w:t>
      </w:r>
      <w:r w:rsidR="001D06B7" w:rsidRPr="00F43A08">
        <w:rPr>
          <w:rFonts w:ascii="仿宋_GB2312" w:eastAsia="仿宋_GB2312" w:hint="eastAsia"/>
          <w:sz w:val="32"/>
          <w:szCs w:val="32"/>
        </w:rPr>
        <w:t>，</w:t>
      </w:r>
      <w:r w:rsidR="00415AA1" w:rsidRPr="00F43A08">
        <w:rPr>
          <w:rFonts w:ascii="仿宋_GB2312" w:eastAsia="仿宋_GB2312" w:hint="eastAsia"/>
          <w:sz w:val="32"/>
          <w:szCs w:val="32"/>
        </w:rPr>
        <w:t>在全市</w:t>
      </w:r>
      <w:r w:rsidR="001D06B7" w:rsidRPr="00F43A08">
        <w:rPr>
          <w:rFonts w:ascii="仿宋_GB2312" w:eastAsia="仿宋_GB2312" w:hint="eastAsia"/>
          <w:sz w:val="32"/>
          <w:szCs w:val="32"/>
        </w:rPr>
        <w:t>范围内</w:t>
      </w:r>
      <w:r w:rsidR="00A072A1" w:rsidRPr="00F43A08">
        <w:rPr>
          <w:rFonts w:ascii="仿宋_GB2312" w:eastAsia="仿宋_GB2312" w:hint="eastAsia"/>
          <w:sz w:val="32"/>
          <w:szCs w:val="32"/>
        </w:rPr>
        <w:t>开展2016年卫生计生监督执法专项稽查工作，现制定如下方案。</w:t>
      </w:r>
    </w:p>
    <w:p w:rsidR="00F43A08" w:rsidRPr="00F43A08" w:rsidRDefault="003C035F" w:rsidP="00F43A08">
      <w:pPr>
        <w:ind w:firstLineChars="200" w:firstLine="640"/>
        <w:rPr>
          <w:rFonts w:ascii="黑体" w:eastAsia="黑体" w:hAnsi="黑体"/>
          <w:sz w:val="32"/>
          <w:szCs w:val="32"/>
        </w:rPr>
      </w:pPr>
      <w:r w:rsidRPr="00F43A08">
        <w:rPr>
          <w:rFonts w:ascii="黑体" w:eastAsia="黑体" w:hAnsi="黑体" w:hint="eastAsia"/>
          <w:sz w:val="32"/>
          <w:szCs w:val="32"/>
        </w:rPr>
        <w:t>一、</w:t>
      </w:r>
      <w:r w:rsidR="00337B8A" w:rsidRPr="00F43A08">
        <w:rPr>
          <w:rFonts w:ascii="黑体" w:eastAsia="黑体" w:hAnsi="黑体" w:hint="eastAsia"/>
          <w:sz w:val="32"/>
          <w:szCs w:val="32"/>
        </w:rPr>
        <w:t>稽查</w:t>
      </w:r>
      <w:r w:rsidRPr="00F43A08">
        <w:rPr>
          <w:rFonts w:ascii="黑体" w:eastAsia="黑体" w:hAnsi="黑体" w:hint="eastAsia"/>
          <w:sz w:val="32"/>
          <w:szCs w:val="32"/>
        </w:rPr>
        <w:t>工作内容</w:t>
      </w:r>
    </w:p>
    <w:p w:rsidR="00F43A08" w:rsidRPr="00962742" w:rsidRDefault="00291501" w:rsidP="00F43A08">
      <w:pPr>
        <w:ind w:firstLineChars="200" w:firstLine="643"/>
        <w:rPr>
          <w:rFonts w:ascii="楷体" w:eastAsia="楷体" w:hAnsi="楷体"/>
          <w:b/>
          <w:sz w:val="32"/>
          <w:szCs w:val="32"/>
        </w:rPr>
      </w:pPr>
      <w:r w:rsidRPr="00962742">
        <w:rPr>
          <w:rFonts w:ascii="楷体" w:eastAsia="楷体" w:hAnsi="楷体" w:hint="eastAsia"/>
          <w:b/>
          <w:sz w:val="32"/>
          <w:szCs w:val="32"/>
        </w:rPr>
        <w:t>（一）行政执法责任制落实情况</w:t>
      </w:r>
    </w:p>
    <w:p w:rsidR="00A072A1" w:rsidRPr="00F43A08" w:rsidRDefault="001D06B7" w:rsidP="00F43A08">
      <w:pPr>
        <w:ind w:firstLineChars="200" w:firstLine="640"/>
        <w:rPr>
          <w:rFonts w:ascii="仿宋_GB2312" w:eastAsia="仿宋_GB2312"/>
          <w:sz w:val="32"/>
          <w:szCs w:val="32"/>
        </w:rPr>
      </w:pPr>
      <w:r w:rsidRPr="00F43A08">
        <w:rPr>
          <w:rFonts w:ascii="仿宋_GB2312" w:eastAsia="仿宋_GB2312" w:hint="eastAsia"/>
          <w:sz w:val="32"/>
          <w:szCs w:val="32"/>
        </w:rPr>
        <w:t>各旗县区</w:t>
      </w:r>
      <w:r w:rsidR="00A072A1" w:rsidRPr="00F43A08">
        <w:rPr>
          <w:rFonts w:ascii="仿宋_GB2312" w:eastAsia="仿宋_GB2312" w:hint="eastAsia"/>
          <w:sz w:val="32"/>
          <w:szCs w:val="32"/>
        </w:rPr>
        <w:t>卫生计生行政部门及其综合监督执法机构要根据卫生计生行政执法责任制相关规定的要求，以落实行政执法责任为核心，以行政执法行为合法、规范、高效为基本要求，以行政执法监督和过错责任追究为保障开展稽查工作。</w:t>
      </w:r>
      <w:r w:rsidR="003C035F" w:rsidRPr="00F43A08">
        <w:rPr>
          <w:rFonts w:ascii="仿宋_GB2312" w:eastAsia="仿宋_GB2312" w:hint="eastAsia"/>
          <w:sz w:val="32"/>
          <w:szCs w:val="32"/>
        </w:rPr>
        <w:t>为规范卫生计生监督执法行为，推进卫生计生依法行政，进一步加强监督队伍管理</w:t>
      </w:r>
      <w:r w:rsidR="00A6706D" w:rsidRPr="00F43A08">
        <w:rPr>
          <w:rFonts w:ascii="仿宋_GB2312" w:eastAsia="仿宋_GB2312" w:hint="eastAsia"/>
          <w:sz w:val="32"/>
          <w:szCs w:val="32"/>
        </w:rPr>
        <w:t>。</w:t>
      </w:r>
    </w:p>
    <w:p w:rsidR="00A072A1" w:rsidRPr="00962742" w:rsidRDefault="00291501" w:rsidP="00F43A08">
      <w:pPr>
        <w:ind w:firstLineChars="200" w:firstLine="643"/>
        <w:rPr>
          <w:rFonts w:ascii="楷体" w:eastAsia="楷体" w:hAnsi="楷体"/>
          <w:b/>
          <w:sz w:val="32"/>
          <w:szCs w:val="32"/>
        </w:rPr>
      </w:pPr>
      <w:r w:rsidRPr="00962742">
        <w:rPr>
          <w:rFonts w:ascii="楷体" w:eastAsia="楷体" w:hAnsi="楷体" w:hint="eastAsia"/>
          <w:b/>
          <w:sz w:val="32"/>
          <w:szCs w:val="32"/>
        </w:rPr>
        <w:t>（二）卫生行政处罚工作稽查</w:t>
      </w:r>
    </w:p>
    <w:p w:rsidR="00F43A08" w:rsidRPr="00F43A08" w:rsidRDefault="00A072A1" w:rsidP="00F43A08">
      <w:pPr>
        <w:ind w:firstLineChars="200" w:firstLine="640"/>
        <w:rPr>
          <w:rFonts w:ascii="仿宋_GB2312" w:eastAsia="仿宋_GB2312"/>
          <w:sz w:val="32"/>
          <w:szCs w:val="32"/>
        </w:rPr>
      </w:pPr>
      <w:r w:rsidRPr="00F43A08">
        <w:rPr>
          <w:rFonts w:ascii="仿宋_GB2312" w:eastAsia="仿宋_GB2312" w:hint="eastAsia"/>
          <w:sz w:val="32"/>
          <w:szCs w:val="32"/>
        </w:rPr>
        <w:t>重点稽查行政处罚案件程序是否合法，证据的调查与取证是否准确，证据链是否完整，违法事实认定、法律法规适用</w:t>
      </w:r>
      <w:r w:rsidR="001D06B7" w:rsidRPr="00F43A08">
        <w:rPr>
          <w:rFonts w:ascii="仿宋_GB2312" w:eastAsia="仿宋_GB2312" w:hint="eastAsia"/>
          <w:sz w:val="32"/>
          <w:szCs w:val="32"/>
        </w:rPr>
        <w:t>是否</w:t>
      </w:r>
      <w:r w:rsidRPr="00F43A08">
        <w:rPr>
          <w:rFonts w:ascii="仿宋_GB2312" w:eastAsia="仿宋_GB2312" w:hint="eastAsia"/>
          <w:sz w:val="32"/>
          <w:szCs w:val="32"/>
        </w:rPr>
        <w:t>准确，案件总结分析是否明析，处罚自由裁量权限行使是否合理。稽查中注意收集典型案例，及时加以评析借鉴。</w:t>
      </w:r>
    </w:p>
    <w:p w:rsidR="00F43A08" w:rsidRPr="00962742" w:rsidRDefault="00291501" w:rsidP="00F43A08">
      <w:pPr>
        <w:ind w:firstLineChars="200" w:firstLine="643"/>
        <w:rPr>
          <w:rFonts w:ascii="楷体" w:eastAsia="楷体" w:hAnsi="楷体"/>
          <w:b/>
          <w:sz w:val="32"/>
          <w:szCs w:val="32"/>
        </w:rPr>
      </w:pPr>
      <w:r w:rsidRPr="00962742">
        <w:rPr>
          <w:rFonts w:ascii="楷体" w:eastAsia="楷体" w:hAnsi="楷体" w:hint="eastAsia"/>
          <w:b/>
          <w:sz w:val="32"/>
          <w:szCs w:val="32"/>
        </w:rPr>
        <w:lastRenderedPageBreak/>
        <w:t>（三）卫生监督员管理工作稽查</w:t>
      </w:r>
    </w:p>
    <w:p w:rsidR="00F43A08" w:rsidRPr="00F43A08" w:rsidRDefault="00A072A1" w:rsidP="00F43A08">
      <w:pPr>
        <w:ind w:firstLineChars="200" w:firstLine="640"/>
        <w:rPr>
          <w:rFonts w:ascii="仿宋_GB2312" w:eastAsia="仿宋_GB2312"/>
          <w:sz w:val="32"/>
          <w:szCs w:val="32"/>
        </w:rPr>
      </w:pPr>
      <w:r w:rsidRPr="00F43A08">
        <w:rPr>
          <w:rFonts w:ascii="仿宋_GB2312" w:eastAsia="仿宋_GB2312" w:hint="eastAsia"/>
          <w:sz w:val="32"/>
          <w:szCs w:val="32"/>
        </w:rPr>
        <w:t>对辖区内卫生计生监督员聘任、考核相关制度的建设和制度落实情况，以及执法人员的风纪风貌进行稽查。</w:t>
      </w:r>
    </w:p>
    <w:p w:rsidR="00F43A08" w:rsidRPr="00F43A08" w:rsidRDefault="00A072A1" w:rsidP="00F43A08">
      <w:pPr>
        <w:ind w:firstLineChars="200" w:firstLine="640"/>
        <w:rPr>
          <w:rFonts w:ascii="黑体" w:eastAsia="黑体" w:hAnsi="黑体"/>
          <w:sz w:val="32"/>
          <w:szCs w:val="32"/>
        </w:rPr>
      </w:pPr>
      <w:r w:rsidRPr="00F43A08">
        <w:rPr>
          <w:rFonts w:ascii="黑体" w:eastAsia="黑体" w:hAnsi="黑体" w:hint="eastAsia"/>
          <w:sz w:val="32"/>
          <w:szCs w:val="32"/>
        </w:rPr>
        <w:t>二、</w:t>
      </w:r>
      <w:r w:rsidR="00337B8A" w:rsidRPr="00F43A08">
        <w:rPr>
          <w:rFonts w:ascii="黑体" w:eastAsia="黑体" w:hAnsi="黑体" w:hint="eastAsia"/>
          <w:sz w:val="32"/>
          <w:szCs w:val="32"/>
        </w:rPr>
        <w:t>稽查</w:t>
      </w:r>
      <w:r w:rsidRPr="00F43A08">
        <w:rPr>
          <w:rFonts w:ascii="黑体" w:eastAsia="黑体" w:hAnsi="黑体" w:hint="eastAsia"/>
          <w:sz w:val="32"/>
          <w:szCs w:val="32"/>
        </w:rPr>
        <w:t>工作安排</w:t>
      </w:r>
    </w:p>
    <w:p w:rsidR="00F43A08" w:rsidRPr="00F43A08" w:rsidRDefault="00A072A1" w:rsidP="00F43A08">
      <w:pPr>
        <w:ind w:firstLineChars="200" w:firstLine="640"/>
        <w:rPr>
          <w:rFonts w:ascii="仿宋_GB2312" w:eastAsia="仿宋_GB2312"/>
          <w:sz w:val="32"/>
          <w:szCs w:val="32"/>
        </w:rPr>
      </w:pPr>
      <w:r w:rsidRPr="00F43A08">
        <w:rPr>
          <w:rFonts w:ascii="仿宋_GB2312" w:eastAsia="仿宋_GB2312" w:hint="eastAsia"/>
          <w:sz w:val="32"/>
          <w:szCs w:val="32"/>
        </w:rPr>
        <w:t>专项稽查采取内部稽查、层级稽查相结合的方式进行。以听汇报、查阅文件制度等相关资料为主。</w:t>
      </w:r>
    </w:p>
    <w:p w:rsidR="00291501" w:rsidRDefault="00A072A1" w:rsidP="00F43A08">
      <w:pPr>
        <w:ind w:firstLineChars="200" w:firstLine="643"/>
        <w:rPr>
          <w:rFonts w:ascii="楷体" w:eastAsia="楷体" w:hAnsi="楷体" w:hint="eastAsia"/>
          <w:b/>
          <w:sz w:val="32"/>
          <w:szCs w:val="32"/>
        </w:rPr>
      </w:pPr>
      <w:r w:rsidRPr="00F43A08">
        <w:rPr>
          <w:rFonts w:ascii="楷体" w:eastAsia="楷体" w:hAnsi="楷体" w:hint="eastAsia"/>
          <w:b/>
          <w:sz w:val="32"/>
          <w:szCs w:val="32"/>
        </w:rPr>
        <w:t>（一）内部稽查</w:t>
      </w:r>
    </w:p>
    <w:p w:rsidR="00F43A08" w:rsidRPr="00F43A08" w:rsidRDefault="00242979" w:rsidP="00291501">
      <w:pPr>
        <w:ind w:firstLineChars="200" w:firstLine="640"/>
        <w:rPr>
          <w:rFonts w:ascii="仿宋_GB2312" w:eastAsia="仿宋_GB2312"/>
          <w:sz w:val="32"/>
          <w:szCs w:val="32"/>
        </w:rPr>
      </w:pPr>
      <w:r w:rsidRPr="00F43A08">
        <w:rPr>
          <w:rFonts w:ascii="仿宋_GB2312" w:eastAsia="仿宋_GB2312" w:hint="eastAsia"/>
          <w:sz w:val="32"/>
          <w:szCs w:val="32"/>
        </w:rPr>
        <w:t>各旗县区</w:t>
      </w:r>
      <w:r w:rsidR="00A072A1" w:rsidRPr="00F43A08">
        <w:rPr>
          <w:rFonts w:ascii="仿宋_GB2312" w:eastAsia="仿宋_GB2312" w:hint="eastAsia"/>
          <w:sz w:val="32"/>
          <w:szCs w:val="32"/>
        </w:rPr>
        <w:t>卫生计生行政部门及其综合监督执法机构负责组织对行政执法责任制落实情况、</w:t>
      </w:r>
      <w:r w:rsidR="00E54BCC" w:rsidRPr="00F43A08">
        <w:rPr>
          <w:rFonts w:ascii="仿宋_GB2312" w:eastAsia="仿宋_GB2312" w:hint="eastAsia"/>
          <w:sz w:val="32"/>
          <w:szCs w:val="32"/>
        </w:rPr>
        <w:t>监督</w:t>
      </w:r>
      <w:r w:rsidR="001E327D" w:rsidRPr="00F43A08">
        <w:rPr>
          <w:rFonts w:ascii="仿宋_GB2312" w:eastAsia="仿宋_GB2312" w:hint="eastAsia"/>
          <w:sz w:val="32"/>
          <w:szCs w:val="32"/>
        </w:rPr>
        <w:t>信息</w:t>
      </w:r>
      <w:r w:rsidR="00E54BCC" w:rsidRPr="00F43A08">
        <w:rPr>
          <w:rFonts w:ascii="仿宋_GB2312" w:eastAsia="仿宋_GB2312" w:hint="eastAsia"/>
          <w:sz w:val="32"/>
          <w:szCs w:val="32"/>
        </w:rPr>
        <w:t>网络</w:t>
      </w:r>
      <w:r w:rsidR="001E327D" w:rsidRPr="00F43A08">
        <w:rPr>
          <w:rFonts w:ascii="仿宋_GB2312" w:eastAsia="仿宋_GB2312" w:hint="eastAsia"/>
          <w:sz w:val="32"/>
          <w:szCs w:val="32"/>
        </w:rPr>
        <w:t>报告情况，</w:t>
      </w:r>
      <w:r w:rsidRPr="00F43A08">
        <w:rPr>
          <w:rFonts w:ascii="仿宋_GB2312" w:eastAsia="仿宋_GB2312" w:hint="eastAsia"/>
          <w:sz w:val="32"/>
          <w:szCs w:val="32"/>
        </w:rPr>
        <w:t>行政许可、行政</w:t>
      </w:r>
      <w:r w:rsidR="00245DEB" w:rsidRPr="00F43A08">
        <w:rPr>
          <w:rFonts w:ascii="仿宋_GB2312" w:eastAsia="仿宋_GB2312" w:hint="eastAsia"/>
          <w:sz w:val="32"/>
          <w:szCs w:val="32"/>
        </w:rPr>
        <w:t>处罚建档情况</w:t>
      </w:r>
      <w:r w:rsidR="00A33A12" w:rsidRPr="00F43A08">
        <w:rPr>
          <w:rFonts w:ascii="仿宋_GB2312" w:eastAsia="仿宋_GB2312" w:hint="eastAsia"/>
          <w:sz w:val="32"/>
          <w:szCs w:val="32"/>
        </w:rPr>
        <w:t>，监督检测</w:t>
      </w:r>
      <w:r w:rsidR="00B95EB4" w:rsidRPr="00F43A08">
        <w:rPr>
          <w:rFonts w:ascii="仿宋_GB2312" w:eastAsia="仿宋_GB2312" w:hint="eastAsia"/>
          <w:sz w:val="32"/>
          <w:szCs w:val="32"/>
        </w:rPr>
        <w:t>情况，</w:t>
      </w:r>
      <w:r w:rsidR="00BB6551" w:rsidRPr="00F43A08">
        <w:rPr>
          <w:rFonts w:ascii="仿宋_GB2312" w:eastAsia="仿宋_GB2312" w:hint="eastAsia"/>
          <w:sz w:val="32"/>
          <w:szCs w:val="32"/>
        </w:rPr>
        <w:t>对违法案件的查处和</w:t>
      </w:r>
      <w:r w:rsidR="00B95EB4" w:rsidRPr="00F43A08">
        <w:rPr>
          <w:rFonts w:ascii="仿宋_GB2312" w:eastAsia="仿宋_GB2312" w:hint="eastAsia"/>
          <w:sz w:val="32"/>
          <w:szCs w:val="32"/>
        </w:rPr>
        <w:t>监督意见的落实</w:t>
      </w:r>
      <w:r w:rsidR="00245DEB" w:rsidRPr="00F43A08">
        <w:rPr>
          <w:rFonts w:ascii="仿宋_GB2312" w:eastAsia="仿宋_GB2312" w:hint="eastAsia"/>
          <w:sz w:val="32"/>
          <w:szCs w:val="32"/>
        </w:rPr>
        <w:t>整改</w:t>
      </w:r>
      <w:r w:rsidR="00B95EB4" w:rsidRPr="00F43A08">
        <w:rPr>
          <w:rFonts w:ascii="仿宋_GB2312" w:eastAsia="仿宋_GB2312" w:hint="eastAsia"/>
          <w:sz w:val="32"/>
          <w:szCs w:val="32"/>
        </w:rPr>
        <w:t>，</w:t>
      </w:r>
      <w:r w:rsidR="001E327D" w:rsidRPr="00F43A08">
        <w:rPr>
          <w:rFonts w:ascii="仿宋_GB2312" w:eastAsia="仿宋_GB2312" w:hint="eastAsia"/>
          <w:sz w:val="32"/>
          <w:szCs w:val="32"/>
        </w:rPr>
        <w:t>日常监督频次落实情况，开展</w:t>
      </w:r>
      <w:r w:rsidR="00A072A1" w:rsidRPr="00F43A08">
        <w:rPr>
          <w:rFonts w:ascii="仿宋_GB2312" w:eastAsia="仿宋_GB2312" w:hint="eastAsia"/>
          <w:sz w:val="32"/>
          <w:szCs w:val="32"/>
        </w:rPr>
        <w:t>卫生行政处罚</w:t>
      </w:r>
      <w:r w:rsidR="00A33A12" w:rsidRPr="00F43A08">
        <w:rPr>
          <w:rFonts w:ascii="仿宋_GB2312" w:eastAsia="仿宋_GB2312" w:hint="eastAsia"/>
          <w:sz w:val="32"/>
          <w:szCs w:val="32"/>
        </w:rPr>
        <w:t>案卷评查</w:t>
      </w:r>
      <w:r w:rsidR="00A072A1" w:rsidRPr="00F43A08">
        <w:rPr>
          <w:rFonts w:ascii="仿宋_GB2312" w:eastAsia="仿宋_GB2312" w:hint="eastAsia"/>
          <w:sz w:val="32"/>
          <w:szCs w:val="32"/>
        </w:rPr>
        <w:t>工作和执法队伍</w:t>
      </w:r>
      <w:r w:rsidR="001E327D" w:rsidRPr="00F43A08">
        <w:rPr>
          <w:rFonts w:ascii="仿宋_GB2312" w:eastAsia="仿宋_GB2312" w:hint="eastAsia"/>
          <w:sz w:val="32"/>
          <w:szCs w:val="32"/>
        </w:rPr>
        <w:t>管理</w:t>
      </w:r>
      <w:r w:rsidR="00A072A1" w:rsidRPr="00F43A08">
        <w:rPr>
          <w:rFonts w:ascii="仿宋_GB2312" w:eastAsia="仿宋_GB2312" w:hint="eastAsia"/>
          <w:sz w:val="32"/>
          <w:szCs w:val="32"/>
        </w:rPr>
        <w:t>情况进行全面内部稽查，并进行总结。</w:t>
      </w:r>
    </w:p>
    <w:p w:rsidR="00291501" w:rsidRDefault="00415AA1" w:rsidP="00F43A08">
      <w:pPr>
        <w:ind w:firstLineChars="200" w:firstLine="643"/>
        <w:rPr>
          <w:rFonts w:ascii="楷体" w:eastAsia="楷体" w:hAnsi="楷体" w:hint="eastAsia"/>
          <w:b/>
          <w:sz w:val="32"/>
          <w:szCs w:val="32"/>
        </w:rPr>
      </w:pPr>
      <w:r w:rsidRPr="00F43A08">
        <w:rPr>
          <w:rFonts w:ascii="楷体" w:eastAsia="楷体" w:hAnsi="楷体" w:hint="eastAsia"/>
          <w:b/>
          <w:sz w:val="32"/>
          <w:szCs w:val="32"/>
        </w:rPr>
        <w:t>（二）层级稽查</w:t>
      </w:r>
    </w:p>
    <w:p w:rsidR="00F43A08" w:rsidRDefault="00A072A1" w:rsidP="00291501">
      <w:pPr>
        <w:ind w:firstLineChars="200" w:firstLine="640"/>
        <w:rPr>
          <w:rFonts w:ascii="仿宋_GB2312" w:eastAsia="仿宋_GB2312"/>
          <w:sz w:val="32"/>
          <w:szCs w:val="32"/>
        </w:rPr>
      </w:pPr>
      <w:r w:rsidRPr="00F43A08">
        <w:rPr>
          <w:rFonts w:ascii="仿宋_GB2312" w:eastAsia="仿宋_GB2312" w:hint="eastAsia"/>
          <w:sz w:val="32"/>
          <w:szCs w:val="32"/>
        </w:rPr>
        <w:t>市卫生计生</w:t>
      </w:r>
      <w:r w:rsidR="00395B7F" w:rsidRPr="00F43A08">
        <w:rPr>
          <w:rFonts w:ascii="仿宋_GB2312" w:eastAsia="仿宋_GB2312" w:hint="eastAsia"/>
          <w:sz w:val="32"/>
          <w:szCs w:val="32"/>
        </w:rPr>
        <w:t>委</w:t>
      </w:r>
      <w:r w:rsidR="00A6706D" w:rsidRPr="00F43A08">
        <w:rPr>
          <w:rFonts w:ascii="仿宋_GB2312" w:eastAsia="仿宋_GB2312" w:hint="eastAsia"/>
          <w:sz w:val="32"/>
          <w:szCs w:val="32"/>
        </w:rPr>
        <w:t>8</w:t>
      </w:r>
      <w:r w:rsidR="00395B7F" w:rsidRPr="00F43A08">
        <w:rPr>
          <w:rFonts w:ascii="仿宋_GB2312" w:eastAsia="仿宋_GB2312" w:hint="eastAsia"/>
          <w:sz w:val="32"/>
          <w:szCs w:val="32"/>
        </w:rPr>
        <w:t>月对</w:t>
      </w:r>
      <w:r w:rsidR="00242979" w:rsidRPr="00F43A08">
        <w:rPr>
          <w:rFonts w:ascii="仿宋_GB2312" w:eastAsia="仿宋_GB2312" w:hint="eastAsia"/>
          <w:sz w:val="32"/>
          <w:szCs w:val="32"/>
        </w:rPr>
        <w:t>各旗县区</w:t>
      </w:r>
      <w:r w:rsidRPr="00F43A08">
        <w:rPr>
          <w:rFonts w:ascii="仿宋_GB2312" w:eastAsia="仿宋_GB2312" w:hint="eastAsia"/>
          <w:sz w:val="32"/>
          <w:szCs w:val="32"/>
        </w:rPr>
        <w:t xml:space="preserve">卫生计生行政部门及其综合监督执法机构开展层级稽查，并进行总结通报。 </w:t>
      </w:r>
    </w:p>
    <w:p w:rsidR="00F43A08" w:rsidRPr="00F43A08" w:rsidRDefault="00A072A1" w:rsidP="00F43A08">
      <w:pPr>
        <w:ind w:firstLineChars="200" w:firstLine="640"/>
        <w:rPr>
          <w:rFonts w:ascii="黑体" w:eastAsia="黑体" w:hAnsi="黑体"/>
          <w:sz w:val="32"/>
          <w:szCs w:val="32"/>
        </w:rPr>
      </w:pPr>
      <w:r w:rsidRPr="00F43A08">
        <w:rPr>
          <w:rFonts w:ascii="黑体" w:eastAsia="黑体" w:hAnsi="黑体" w:hint="eastAsia"/>
          <w:sz w:val="32"/>
          <w:szCs w:val="32"/>
        </w:rPr>
        <w:t>三、工作要求</w:t>
      </w:r>
    </w:p>
    <w:p w:rsidR="00A072A1" w:rsidRPr="00F43A08" w:rsidRDefault="00F43A08" w:rsidP="00F43A08">
      <w:pPr>
        <w:ind w:firstLineChars="200" w:firstLine="640"/>
        <w:rPr>
          <w:rFonts w:ascii="仿宋_GB2312" w:eastAsia="仿宋_GB2312"/>
          <w:sz w:val="32"/>
          <w:szCs w:val="32"/>
        </w:rPr>
      </w:pPr>
      <w:r w:rsidRPr="00F43A08">
        <w:rPr>
          <w:rFonts w:ascii="仿宋_GB2312" w:eastAsia="仿宋_GB2312" w:hint="eastAsia"/>
          <w:sz w:val="32"/>
          <w:szCs w:val="32"/>
        </w:rPr>
        <w:t>各旗县区</w:t>
      </w:r>
      <w:r w:rsidR="00A072A1" w:rsidRPr="00F43A08">
        <w:rPr>
          <w:rFonts w:ascii="仿宋_GB2312" w:eastAsia="仿宋_GB2312" w:hint="eastAsia"/>
          <w:sz w:val="32"/>
          <w:szCs w:val="32"/>
        </w:rPr>
        <w:t>卫生计生行政部门及其综合监督执法机构要切实加强领导，认真部署落实，发现存在的问题和不足，总结已取得的成绩和好的经验，确保本次专项稽查工作取得实效。</w:t>
      </w:r>
    </w:p>
    <w:p w:rsidR="00A072A1" w:rsidRPr="00F43A08" w:rsidRDefault="00395B7F" w:rsidP="00F43A08">
      <w:pPr>
        <w:ind w:firstLineChars="200" w:firstLine="640"/>
        <w:rPr>
          <w:rFonts w:ascii="仿宋_GB2312" w:eastAsia="仿宋_GB2312"/>
          <w:sz w:val="32"/>
          <w:szCs w:val="32"/>
        </w:rPr>
      </w:pPr>
      <w:r w:rsidRPr="00F43A08">
        <w:rPr>
          <w:rFonts w:ascii="仿宋_GB2312" w:eastAsia="仿宋_GB2312" w:hint="eastAsia"/>
          <w:sz w:val="32"/>
          <w:szCs w:val="32"/>
        </w:rPr>
        <w:t>请各旗县区</w:t>
      </w:r>
      <w:r w:rsidR="00A072A1" w:rsidRPr="00F43A08">
        <w:rPr>
          <w:rFonts w:ascii="仿宋_GB2312" w:eastAsia="仿宋_GB2312" w:hint="eastAsia"/>
          <w:sz w:val="32"/>
          <w:szCs w:val="32"/>
        </w:rPr>
        <w:t>卫生计生</w:t>
      </w:r>
      <w:r w:rsidR="00F43A08" w:rsidRPr="00F43A08">
        <w:rPr>
          <w:rFonts w:ascii="仿宋_GB2312" w:eastAsia="仿宋_GB2312" w:hint="eastAsia"/>
          <w:sz w:val="32"/>
          <w:szCs w:val="32"/>
        </w:rPr>
        <w:t>局（卫生局）</w:t>
      </w:r>
      <w:r w:rsidR="00A072A1" w:rsidRPr="00F43A08">
        <w:rPr>
          <w:rFonts w:ascii="仿宋_GB2312" w:eastAsia="仿宋_GB2312" w:hint="eastAsia"/>
          <w:sz w:val="32"/>
          <w:szCs w:val="32"/>
        </w:rPr>
        <w:t>于2016年</w:t>
      </w:r>
      <w:r w:rsidR="00A6706D" w:rsidRPr="00F43A08">
        <w:rPr>
          <w:rFonts w:ascii="仿宋_GB2312" w:eastAsia="仿宋_GB2312" w:hint="eastAsia"/>
          <w:sz w:val="32"/>
          <w:szCs w:val="32"/>
        </w:rPr>
        <w:t>8</w:t>
      </w:r>
      <w:r w:rsidR="00A072A1" w:rsidRPr="00F43A08">
        <w:rPr>
          <w:rFonts w:ascii="仿宋_GB2312" w:eastAsia="仿宋_GB2312" w:hint="eastAsia"/>
          <w:sz w:val="32"/>
          <w:szCs w:val="32"/>
        </w:rPr>
        <w:t>月</w:t>
      </w:r>
      <w:r w:rsidR="006F6A1F" w:rsidRPr="00F43A08">
        <w:rPr>
          <w:rFonts w:ascii="仿宋_GB2312" w:eastAsia="仿宋_GB2312" w:hint="eastAsia"/>
          <w:sz w:val="32"/>
          <w:szCs w:val="32"/>
        </w:rPr>
        <w:t>5</w:t>
      </w:r>
      <w:r w:rsidR="00E54BCC" w:rsidRPr="00F43A08">
        <w:rPr>
          <w:rFonts w:ascii="仿宋_GB2312" w:eastAsia="仿宋_GB2312" w:hint="eastAsia"/>
          <w:sz w:val="32"/>
          <w:szCs w:val="32"/>
        </w:rPr>
        <w:t>日</w:t>
      </w:r>
      <w:r w:rsidR="00E54BCC" w:rsidRPr="00F43A08">
        <w:rPr>
          <w:rFonts w:ascii="仿宋_GB2312" w:eastAsia="仿宋_GB2312" w:hint="eastAsia"/>
          <w:sz w:val="32"/>
          <w:szCs w:val="32"/>
        </w:rPr>
        <w:lastRenderedPageBreak/>
        <w:t>前将本辖区开展专项稽查工作情况总结（纸质版和电子版）报送市卫生局卫生监督局</w:t>
      </w:r>
      <w:r w:rsidR="00A072A1" w:rsidRPr="00F43A08">
        <w:rPr>
          <w:rFonts w:ascii="仿宋_GB2312" w:eastAsia="仿宋_GB2312" w:hint="eastAsia"/>
          <w:sz w:val="32"/>
          <w:szCs w:val="32"/>
        </w:rPr>
        <w:t>稽查科。</w:t>
      </w:r>
    </w:p>
    <w:p w:rsidR="00F43A08" w:rsidRPr="00F43A08" w:rsidRDefault="00F43A08" w:rsidP="00F43A08">
      <w:pPr>
        <w:ind w:firstLineChars="200" w:firstLine="640"/>
        <w:rPr>
          <w:rFonts w:ascii="仿宋_GB2312" w:eastAsia="仿宋_GB2312"/>
          <w:sz w:val="32"/>
          <w:szCs w:val="32"/>
        </w:rPr>
      </w:pPr>
      <w:r w:rsidRPr="00F43A08">
        <w:rPr>
          <w:rFonts w:ascii="仿宋_GB2312" w:eastAsia="仿宋_GB2312" w:hint="eastAsia"/>
          <w:sz w:val="32"/>
          <w:szCs w:val="32"/>
        </w:rPr>
        <w:t>联系人：巴特尔</w:t>
      </w:r>
    </w:p>
    <w:p w:rsidR="00F43A08" w:rsidRPr="00F43A08" w:rsidRDefault="00F43A08" w:rsidP="00F43A08">
      <w:pPr>
        <w:ind w:firstLineChars="200" w:firstLine="640"/>
        <w:rPr>
          <w:rFonts w:ascii="仿宋_GB2312" w:eastAsia="仿宋_GB2312"/>
          <w:sz w:val="32"/>
          <w:szCs w:val="32"/>
        </w:rPr>
      </w:pPr>
      <w:r w:rsidRPr="00F43A08">
        <w:rPr>
          <w:rFonts w:ascii="仿宋_GB2312" w:eastAsia="仿宋_GB2312" w:hint="eastAsia"/>
          <w:sz w:val="32"/>
          <w:szCs w:val="32"/>
        </w:rPr>
        <w:t>联系电话：8619262</w:t>
      </w:r>
    </w:p>
    <w:p w:rsidR="00F43A08" w:rsidRPr="00F43A08" w:rsidRDefault="00F43A08" w:rsidP="00F43A08">
      <w:pPr>
        <w:ind w:firstLineChars="200" w:firstLine="640"/>
        <w:rPr>
          <w:rFonts w:ascii="仿宋_GB2312" w:eastAsia="仿宋_GB2312"/>
          <w:sz w:val="32"/>
          <w:szCs w:val="32"/>
        </w:rPr>
      </w:pPr>
      <w:r w:rsidRPr="00F43A08">
        <w:rPr>
          <w:rFonts w:ascii="仿宋_GB2312" w:eastAsia="仿宋_GB2312" w:hint="eastAsia"/>
          <w:sz w:val="32"/>
          <w:szCs w:val="32"/>
        </w:rPr>
        <w:t>邮箱：731375057@qq.com</w:t>
      </w:r>
    </w:p>
    <w:p w:rsidR="00A072A1" w:rsidRPr="00F43A08" w:rsidRDefault="00A072A1" w:rsidP="00F43A08">
      <w:pPr>
        <w:ind w:firstLineChars="200" w:firstLine="640"/>
        <w:rPr>
          <w:rFonts w:ascii="仿宋_GB2312" w:eastAsia="仿宋_GB2312"/>
          <w:sz w:val="32"/>
          <w:szCs w:val="32"/>
        </w:rPr>
      </w:pPr>
    </w:p>
    <w:sectPr w:rsidR="00A072A1" w:rsidRPr="00F43A08" w:rsidSect="00914A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EDA" w:rsidRDefault="006D6EDA" w:rsidP="003C035F">
      <w:r>
        <w:separator/>
      </w:r>
    </w:p>
  </w:endnote>
  <w:endnote w:type="continuationSeparator" w:id="1">
    <w:p w:rsidR="006D6EDA" w:rsidRDefault="006D6EDA" w:rsidP="003C03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A0204"/>
    <w:charset w:val="00"/>
    <w:family w:val="roman"/>
    <w:pitch w:val="variable"/>
    <w:sig w:usb0="E00002FF" w:usb1="4000045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EDA" w:rsidRDefault="006D6EDA" w:rsidP="003C035F">
      <w:r>
        <w:separator/>
      </w:r>
    </w:p>
  </w:footnote>
  <w:footnote w:type="continuationSeparator" w:id="1">
    <w:p w:rsidR="006D6EDA" w:rsidRDefault="006D6EDA" w:rsidP="003C03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72A1"/>
    <w:rsid w:val="000901F4"/>
    <w:rsid w:val="001415E4"/>
    <w:rsid w:val="00160ED2"/>
    <w:rsid w:val="001D06B7"/>
    <w:rsid w:val="001E327D"/>
    <w:rsid w:val="00242979"/>
    <w:rsid w:val="00245DEB"/>
    <w:rsid w:val="00291501"/>
    <w:rsid w:val="002E3178"/>
    <w:rsid w:val="00337B8A"/>
    <w:rsid w:val="00395B7F"/>
    <w:rsid w:val="003C035F"/>
    <w:rsid w:val="00415AA1"/>
    <w:rsid w:val="00591728"/>
    <w:rsid w:val="005E4E57"/>
    <w:rsid w:val="00615B5E"/>
    <w:rsid w:val="006D6EDA"/>
    <w:rsid w:val="006E4477"/>
    <w:rsid w:val="006F6A1F"/>
    <w:rsid w:val="00724E03"/>
    <w:rsid w:val="0073302B"/>
    <w:rsid w:val="00763C35"/>
    <w:rsid w:val="007B772F"/>
    <w:rsid w:val="007E4FD4"/>
    <w:rsid w:val="008048E5"/>
    <w:rsid w:val="008B3EB9"/>
    <w:rsid w:val="00914ADE"/>
    <w:rsid w:val="00946884"/>
    <w:rsid w:val="00962742"/>
    <w:rsid w:val="0097448A"/>
    <w:rsid w:val="009A4766"/>
    <w:rsid w:val="00A072A1"/>
    <w:rsid w:val="00A33A12"/>
    <w:rsid w:val="00A6706D"/>
    <w:rsid w:val="00AA0D4C"/>
    <w:rsid w:val="00AD5579"/>
    <w:rsid w:val="00B93736"/>
    <w:rsid w:val="00B95EB4"/>
    <w:rsid w:val="00BB6551"/>
    <w:rsid w:val="00C026E6"/>
    <w:rsid w:val="00C21516"/>
    <w:rsid w:val="00C3768B"/>
    <w:rsid w:val="00C81105"/>
    <w:rsid w:val="00CD78D2"/>
    <w:rsid w:val="00D07C9D"/>
    <w:rsid w:val="00DD58BC"/>
    <w:rsid w:val="00E250C8"/>
    <w:rsid w:val="00E54BCC"/>
    <w:rsid w:val="00EE0659"/>
    <w:rsid w:val="00F43A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ADE"/>
    <w:pPr>
      <w:widowControl w:val="0"/>
      <w:jc w:val="both"/>
    </w:pPr>
  </w:style>
  <w:style w:type="paragraph" w:styleId="2">
    <w:name w:val="heading 2"/>
    <w:basedOn w:val="a"/>
    <w:next w:val="a"/>
    <w:link w:val="2Char"/>
    <w:uiPriority w:val="9"/>
    <w:unhideWhenUsed/>
    <w:qFormat/>
    <w:rsid w:val="003C035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A072A1"/>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unhideWhenUsed/>
    <w:rsid w:val="00A072A1"/>
    <w:rPr>
      <w:color w:val="0000FF"/>
      <w:u w:val="single"/>
    </w:rPr>
  </w:style>
  <w:style w:type="paragraph" w:styleId="a4">
    <w:name w:val="header"/>
    <w:basedOn w:val="a"/>
    <w:link w:val="Char"/>
    <w:uiPriority w:val="99"/>
    <w:semiHidden/>
    <w:unhideWhenUsed/>
    <w:rsid w:val="003C03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C035F"/>
    <w:rPr>
      <w:sz w:val="18"/>
      <w:szCs w:val="18"/>
    </w:rPr>
  </w:style>
  <w:style w:type="paragraph" w:styleId="a5">
    <w:name w:val="footer"/>
    <w:basedOn w:val="a"/>
    <w:link w:val="Char0"/>
    <w:uiPriority w:val="99"/>
    <w:semiHidden/>
    <w:unhideWhenUsed/>
    <w:rsid w:val="003C035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C035F"/>
    <w:rPr>
      <w:sz w:val="18"/>
      <w:szCs w:val="18"/>
    </w:rPr>
  </w:style>
  <w:style w:type="character" w:customStyle="1" w:styleId="2Char">
    <w:name w:val="标题 2 Char"/>
    <w:basedOn w:val="a0"/>
    <w:link w:val="2"/>
    <w:uiPriority w:val="9"/>
    <w:rsid w:val="003C035F"/>
    <w:rPr>
      <w:rFonts w:asciiTheme="majorHAnsi" w:eastAsiaTheme="majorEastAsia" w:hAnsiTheme="majorHAnsi" w:cstheme="majorBidi"/>
      <w:b/>
      <w:bCs/>
      <w:sz w:val="32"/>
      <w:szCs w:val="32"/>
    </w:rPr>
  </w:style>
  <w:style w:type="paragraph" w:styleId="a6">
    <w:name w:val="List Paragraph"/>
    <w:basedOn w:val="a"/>
    <w:uiPriority w:val="34"/>
    <w:qFormat/>
    <w:rsid w:val="00615B5E"/>
    <w:pPr>
      <w:ind w:firstLineChars="200" w:firstLine="420"/>
    </w:pPr>
  </w:style>
</w:styles>
</file>

<file path=word/webSettings.xml><?xml version="1.0" encoding="utf-8"?>
<w:webSettings xmlns:r="http://schemas.openxmlformats.org/officeDocument/2006/relationships" xmlns:w="http://schemas.openxmlformats.org/wordprocessingml/2006/main">
  <w:divs>
    <w:div w:id="312835414">
      <w:bodyDiv w:val="1"/>
      <w:marLeft w:val="0"/>
      <w:marRight w:val="0"/>
      <w:marTop w:val="0"/>
      <w:marBottom w:val="0"/>
      <w:divBdr>
        <w:top w:val="none" w:sz="0" w:space="0" w:color="auto"/>
        <w:left w:val="none" w:sz="0" w:space="0" w:color="auto"/>
        <w:bottom w:val="none" w:sz="0" w:space="0" w:color="auto"/>
        <w:right w:val="none" w:sz="0" w:space="0" w:color="auto"/>
      </w:divBdr>
      <w:divsChild>
        <w:div w:id="2138335406">
          <w:marLeft w:val="0"/>
          <w:marRight w:val="0"/>
          <w:marTop w:val="0"/>
          <w:marBottom w:val="0"/>
          <w:divBdr>
            <w:top w:val="none" w:sz="0" w:space="0" w:color="auto"/>
            <w:left w:val="none" w:sz="0" w:space="0" w:color="auto"/>
            <w:bottom w:val="none" w:sz="0" w:space="0" w:color="auto"/>
            <w:right w:val="none" w:sz="0" w:space="0" w:color="auto"/>
          </w:divBdr>
          <w:divsChild>
            <w:div w:id="1719164000">
              <w:marLeft w:val="0"/>
              <w:marRight w:val="0"/>
              <w:marTop w:val="1440"/>
              <w:marBottom w:val="0"/>
              <w:divBdr>
                <w:top w:val="none" w:sz="0" w:space="0" w:color="auto"/>
                <w:left w:val="none" w:sz="0" w:space="0" w:color="auto"/>
                <w:bottom w:val="none" w:sz="0" w:space="0" w:color="auto"/>
                <w:right w:val="none" w:sz="0" w:space="0" w:color="auto"/>
              </w:divBdr>
            </w:div>
            <w:div w:id="22903882">
              <w:marLeft w:val="0"/>
              <w:marRight w:val="0"/>
              <w:marTop w:val="0"/>
              <w:marBottom w:val="0"/>
              <w:divBdr>
                <w:top w:val="none" w:sz="0" w:space="0" w:color="auto"/>
                <w:left w:val="none" w:sz="0" w:space="0" w:color="auto"/>
                <w:bottom w:val="none" w:sz="0" w:space="0" w:color="auto"/>
                <w:right w:val="none" w:sz="0" w:space="0" w:color="auto"/>
              </w:divBdr>
            </w:div>
            <w:div w:id="1100679876">
              <w:marLeft w:val="0"/>
              <w:marRight w:val="0"/>
              <w:marTop w:val="0"/>
              <w:marBottom w:val="2098"/>
              <w:divBdr>
                <w:top w:val="none" w:sz="0" w:space="0" w:color="auto"/>
                <w:left w:val="none" w:sz="0" w:space="0" w:color="auto"/>
                <w:bottom w:val="none" w:sz="0" w:space="0" w:color="auto"/>
                <w:right w:val="none" w:sz="0" w:space="0" w:color="auto"/>
              </w:divBdr>
            </w:div>
          </w:divsChild>
        </w:div>
      </w:divsChild>
    </w:div>
    <w:div w:id="1137988028">
      <w:bodyDiv w:val="1"/>
      <w:marLeft w:val="0"/>
      <w:marRight w:val="0"/>
      <w:marTop w:val="0"/>
      <w:marBottom w:val="0"/>
      <w:divBdr>
        <w:top w:val="none" w:sz="0" w:space="0" w:color="auto"/>
        <w:left w:val="none" w:sz="0" w:space="0" w:color="auto"/>
        <w:bottom w:val="none" w:sz="0" w:space="0" w:color="auto"/>
        <w:right w:val="none" w:sz="0" w:space="0" w:color="auto"/>
      </w:divBdr>
      <w:divsChild>
        <w:div w:id="1827552369">
          <w:marLeft w:val="0"/>
          <w:marRight w:val="0"/>
          <w:marTop w:val="0"/>
          <w:marBottom w:val="0"/>
          <w:divBdr>
            <w:top w:val="none" w:sz="0" w:space="0" w:color="auto"/>
            <w:left w:val="none" w:sz="0" w:space="0" w:color="auto"/>
            <w:bottom w:val="none" w:sz="0" w:space="0" w:color="auto"/>
            <w:right w:val="none" w:sz="0" w:space="0" w:color="auto"/>
          </w:divBdr>
          <w:divsChild>
            <w:div w:id="747922795">
              <w:marLeft w:val="0"/>
              <w:marRight w:val="0"/>
              <w:marTop w:val="1440"/>
              <w:marBottom w:val="0"/>
              <w:divBdr>
                <w:top w:val="none" w:sz="0" w:space="0" w:color="auto"/>
                <w:left w:val="none" w:sz="0" w:space="0" w:color="auto"/>
                <w:bottom w:val="none" w:sz="0" w:space="0" w:color="auto"/>
                <w:right w:val="none" w:sz="0" w:space="0" w:color="auto"/>
              </w:divBdr>
            </w:div>
            <w:div w:id="1436243214">
              <w:marLeft w:val="0"/>
              <w:marRight w:val="0"/>
              <w:marTop w:val="0"/>
              <w:marBottom w:val="0"/>
              <w:divBdr>
                <w:top w:val="none" w:sz="0" w:space="0" w:color="auto"/>
                <w:left w:val="none" w:sz="0" w:space="0" w:color="auto"/>
                <w:bottom w:val="none" w:sz="0" w:space="0" w:color="auto"/>
                <w:right w:val="none" w:sz="0" w:space="0" w:color="auto"/>
              </w:divBdr>
            </w:div>
            <w:div w:id="150410925">
              <w:marLeft w:val="0"/>
              <w:marRight w:val="0"/>
              <w:marTop w:val="0"/>
              <w:marBottom w:val="2098"/>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18890-92AA-4778-A1E6-BD61DEF65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张晓宇</cp:lastModifiedBy>
  <cp:revision>8</cp:revision>
  <cp:lastPrinted>2016-06-17T01:48:00Z</cp:lastPrinted>
  <dcterms:created xsi:type="dcterms:W3CDTF">2016-07-19T03:30:00Z</dcterms:created>
  <dcterms:modified xsi:type="dcterms:W3CDTF">2016-07-20T01:14:00Z</dcterms:modified>
</cp:coreProperties>
</file>